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df" ContentType="application/pdf"/>
  <Override PartName="/word/webSettings.xml" ContentType="application/vnd.openxmlformats-officedocument.wordprocessingml.webSettings+xml"/>
  <Default Extension="png" ContentType="image/png"/>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F90B33" w:rsidRDefault="00F90B33" w:rsidP="00F90B33">
      <w:pPr>
        <w:spacing w:line="360" w:lineRule="auto"/>
        <w:rPr>
          <w:sz w:val="28"/>
          <w:lang w:val="de-CH"/>
        </w:rPr>
      </w:pPr>
    </w:p>
    <w:p w:rsidR="00C961A3" w:rsidRDefault="00C961A3" w:rsidP="00C961A3">
      <w:pPr>
        <w:spacing w:line="360" w:lineRule="auto"/>
        <w:jc w:val="center"/>
        <w:rPr>
          <w:sz w:val="28"/>
          <w:lang w:val="de-CH"/>
        </w:rPr>
      </w:pPr>
      <w:r w:rsidRPr="00C961A3">
        <w:rPr>
          <w:noProof/>
          <w:lang w:eastAsia="de-DE"/>
        </w:rPr>
        <w:drawing>
          <wp:inline distT="0" distB="0" distL="0" distR="0">
            <wp:extent cx="1390015" cy="436880"/>
            <wp:effectExtent l="25400" t="0" r="6985" b="0"/>
            <wp:docPr id="3" name="" descr="::::::private:var:folders:3g:3g58x8yyHNCfZKcwlOduE++++TU:-Tmp-:com.apple.mail.drag:Logo_FCZ_cmyk_farbig_m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vate:var:folders:3g:3g58x8yyHNCfZKcwlOduE++++TU:-Tmp-:com.apple.mail.drag:Logo_FCZ_cmyk_farbig_mini.jpg"/>
                    <pic:cNvPicPr>
                      <a:picLocks noChangeAspect="1" noChangeArrowheads="1"/>
                    </pic:cNvPicPr>
                  </pic:nvPicPr>
                  <pic:blipFill>
                    <a:blip r:embed="rId5"/>
                    <a:srcRect/>
                    <a:stretch>
                      <a:fillRect/>
                    </a:stretch>
                  </pic:blipFill>
                  <pic:spPr bwMode="auto">
                    <a:xfrm>
                      <a:off x="0" y="0"/>
                      <a:ext cx="1390015" cy="436880"/>
                    </a:xfrm>
                    <a:prstGeom prst="rect">
                      <a:avLst/>
                    </a:prstGeom>
                    <a:noFill/>
                    <a:ln w="9525">
                      <a:noFill/>
                      <a:miter lim="800000"/>
                      <a:headEnd/>
                      <a:tailEnd/>
                    </a:ln>
                  </pic:spPr>
                </pic:pic>
              </a:graphicData>
            </a:graphic>
          </wp:inline>
        </w:drawing>
      </w:r>
      <w:r w:rsidR="00A45998">
        <w:rPr>
          <w:sz w:val="28"/>
          <w:lang w:val="de-CH"/>
        </w:rPr>
        <w:t xml:space="preserve">    </w:t>
      </w:r>
      <w:r w:rsidR="00F17A0D">
        <w:rPr>
          <w:sz w:val="28"/>
          <w:lang w:val="de-CH"/>
        </w:rPr>
        <w:t xml:space="preserve">      </w:t>
      </w:r>
      <w:r w:rsidRPr="009F5694">
        <w:rPr>
          <w:lang w:val="de-CH"/>
        </w:rPr>
        <w:t>und</w:t>
      </w:r>
      <w:r w:rsidR="00A45998">
        <w:rPr>
          <w:sz w:val="28"/>
          <w:lang w:val="de-CH"/>
        </w:rPr>
        <w:t xml:space="preserve">   </w:t>
      </w:r>
      <w:r>
        <w:rPr>
          <w:sz w:val="28"/>
          <w:lang w:val="de-CH"/>
        </w:rPr>
        <w:t xml:space="preserve"> </w:t>
      </w:r>
      <w:r w:rsidRPr="00C961A3">
        <w:rPr>
          <w:noProof/>
          <w:sz w:val="28"/>
          <w:lang w:eastAsia="de-DE"/>
        </w:rPr>
        <w:drawing>
          <wp:inline distT="0" distB="0" distL="0" distR="0">
            <wp:extent cx="1758030" cy="605155"/>
            <wp:effectExtent l="25400" t="0" r="0" b="0"/>
            <wp:docPr id="2" name="Bild 1" descr=":::Waeckerlin (Gelöscht):Alle Daten Michi:Mesch&amp;Ugge:Homepage:Mesch&amp;UggeLogo Neu Farbig.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eckerlin (Gelöscht):Alle Daten Michi:Mesch&amp;Ugge:Homepage:Mesch&amp;UggeLogo Neu Farbig.eps"/>
                    <pic:cNvPicPr>
                      <a:picLocks noChangeAspect="1" noChangeArrowheads="1"/>
                    </pic:cNvPicPr>
                  </pic:nvPicPr>
                  <ve:AlternateContent xmlns:ma="http://schemas.microsoft.com/office/mac/drawingml/2008/main">
                    <ve:Choice Requires="ma">
                      <pic:blipFill>
                        <a:blip r:embed="rId6"/>
                        <a:srcRect/>
                        <a:stretch>
                          <a:fillRect/>
                        </a:stretch>
                      </pic:blipFill>
                    </ve:Choice>
                    <ve:Fallback xmlns:ma="http://schemas.microsoft.com/office/mac/drawingml/2008/main" xmln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xmlns:a="http://schemas.openxmlformats.org/drawingml/2006/main" xmlns:pic="http://schemas.openxmlformats.org/drawingml/2006/picture">
                      <pic:blipFill>
                        <a:blip r:embed="rId7"/>
                        <a:srcRect/>
                        <a:stretch>
                          <a:fillRect/>
                        </a:stretch>
                      </pic:blipFill>
                    </ve:Fallback>
                  </ve:AlternateContent>
                  <pic:spPr bwMode="auto">
                    <a:xfrm>
                      <a:off x="0" y="0"/>
                      <a:ext cx="1761117" cy="606218"/>
                    </a:xfrm>
                    <a:prstGeom prst="rect">
                      <a:avLst/>
                    </a:prstGeom>
                    <a:noFill/>
                    <a:ln w="9525">
                      <a:noFill/>
                      <a:miter lim="800000"/>
                      <a:headEnd/>
                      <a:tailEnd/>
                    </a:ln>
                  </pic:spPr>
                </pic:pic>
              </a:graphicData>
            </a:graphic>
          </wp:inline>
        </w:drawing>
      </w:r>
    </w:p>
    <w:p w:rsidR="00C961A3" w:rsidRPr="009F5694" w:rsidRDefault="00C961A3" w:rsidP="00C961A3">
      <w:pPr>
        <w:spacing w:line="360" w:lineRule="auto"/>
        <w:jc w:val="center"/>
        <w:rPr>
          <w:lang w:val="de-CH"/>
        </w:rPr>
      </w:pPr>
      <w:r w:rsidRPr="009F5694">
        <w:rPr>
          <w:lang w:val="de-CH"/>
        </w:rPr>
        <w:t>präsentieren</w:t>
      </w:r>
    </w:p>
    <w:p w:rsidR="00C961A3" w:rsidRDefault="00C961A3" w:rsidP="00C961A3">
      <w:pPr>
        <w:spacing w:line="360" w:lineRule="auto"/>
        <w:jc w:val="center"/>
        <w:rPr>
          <w:sz w:val="28"/>
          <w:lang w:val="de-CH"/>
        </w:rPr>
      </w:pPr>
    </w:p>
    <w:p w:rsidR="00C961A3" w:rsidRDefault="00C961A3" w:rsidP="00C961A3">
      <w:pPr>
        <w:spacing w:line="360" w:lineRule="auto"/>
        <w:jc w:val="center"/>
        <w:rPr>
          <w:sz w:val="28"/>
          <w:lang w:val="de-CH"/>
        </w:rPr>
      </w:pPr>
    </w:p>
    <w:p w:rsidR="006B77E1" w:rsidRDefault="006B77E1" w:rsidP="006B77E1">
      <w:pPr>
        <w:spacing w:line="360" w:lineRule="auto"/>
        <w:jc w:val="center"/>
        <w:rPr>
          <w:sz w:val="28"/>
          <w:lang w:val="de-CH"/>
        </w:rPr>
      </w:pPr>
      <w:r>
        <w:rPr>
          <w:noProof/>
          <w:sz w:val="28"/>
          <w:lang w:eastAsia="de-DE"/>
        </w:rPr>
        <w:drawing>
          <wp:inline distT="0" distB="0" distL="0" distR="0">
            <wp:extent cx="4999355" cy="1793055"/>
            <wp:effectExtent l="25400" t="0" r="4445" b="0"/>
            <wp:docPr id="4" name="Bild 2" descr="::::private:var:folders:3g:3g58x8yyHNCfZKcwlOduE++++TU:-Tmp-:com.apple.mail.drag-T0x1005200d0.tmp.GWf3cy:Danioth-derteufelsmaler_tite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ivate:var:folders:3g:3g58x8yyHNCfZKcwlOduE++++TU:-Tmp-:com.apple.mail.drag-T0x1005200d0.tmp.GWf3cy:Danioth-derteufelsmaler_titel.jpeg"/>
                    <pic:cNvPicPr>
                      <a:picLocks noChangeAspect="1" noChangeArrowheads="1"/>
                    </pic:cNvPicPr>
                  </pic:nvPicPr>
                  <pic:blipFill>
                    <a:blip r:embed="rId8"/>
                    <a:srcRect/>
                    <a:stretch>
                      <a:fillRect/>
                    </a:stretch>
                  </pic:blipFill>
                  <pic:spPr bwMode="auto">
                    <a:xfrm>
                      <a:off x="0" y="0"/>
                      <a:ext cx="5003775" cy="1794640"/>
                    </a:xfrm>
                    <a:prstGeom prst="rect">
                      <a:avLst/>
                    </a:prstGeom>
                    <a:noFill/>
                    <a:ln w="9525">
                      <a:noFill/>
                      <a:miter lim="800000"/>
                      <a:headEnd/>
                      <a:tailEnd/>
                    </a:ln>
                  </pic:spPr>
                </pic:pic>
              </a:graphicData>
            </a:graphic>
          </wp:inline>
        </w:drawing>
      </w:r>
    </w:p>
    <w:p w:rsidR="00D7100F" w:rsidRDefault="00D7100F" w:rsidP="006B77E1">
      <w:pPr>
        <w:spacing w:line="360" w:lineRule="auto"/>
        <w:jc w:val="center"/>
        <w:rPr>
          <w:sz w:val="28"/>
          <w:lang w:val="de-CH"/>
        </w:rPr>
      </w:pPr>
    </w:p>
    <w:p w:rsidR="00C961A3" w:rsidRPr="006B77E1" w:rsidRDefault="00C961A3" w:rsidP="006B77E1">
      <w:pPr>
        <w:spacing w:line="360" w:lineRule="auto"/>
        <w:jc w:val="center"/>
        <w:rPr>
          <w:sz w:val="28"/>
          <w:lang w:val="de-CH"/>
        </w:rPr>
      </w:pPr>
    </w:p>
    <w:p w:rsidR="00C961A3" w:rsidRDefault="00C961A3" w:rsidP="00C961A3">
      <w:pPr>
        <w:spacing w:line="360" w:lineRule="auto"/>
        <w:jc w:val="center"/>
        <w:rPr>
          <w:b/>
          <w:sz w:val="36"/>
          <w:lang w:val="de-CH"/>
        </w:rPr>
      </w:pPr>
      <w:r>
        <w:rPr>
          <w:b/>
          <w:sz w:val="36"/>
          <w:lang w:val="de-CH"/>
        </w:rPr>
        <w:t>Ein Film von Felice Zenoni</w:t>
      </w:r>
    </w:p>
    <w:p w:rsidR="00C961A3" w:rsidRDefault="00C961A3" w:rsidP="00C961A3">
      <w:pPr>
        <w:spacing w:line="360" w:lineRule="auto"/>
        <w:jc w:val="center"/>
        <w:rPr>
          <w:b/>
          <w:sz w:val="36"/>
          <w:lang w:val="de-CH"/>
        </w:rPr>
      </w:pPr>
    </w:p>
    <w:p w:rsidR="00C961A3" w:rsidRPr="00877DF7" w:rsidRDefault="00C961A3" w:rsidP="00C961A3">
      <w:pPr>
        <w:spacing w:line="360" w:lineRule="auto"/>
        <w:jc w:val="center"/>
        <w:rPr>
          <w:sz w:val="26"/>
          <w:lang w:val="de-CH"/>
        </w:rPr>
      </w:pPr>
      <w:r w:rsidRPr="00877DF7">
        <w:rPr>
          <w:sz w:val="26"/>
          <w:lang w:val="de-CH"/>
        </w:rPr>
        <w:t>Schweiz 201</w:t>
      </w:r>
      <w:r w:rsidR="00D07789">
        <w:rPr>
          <w:sz w:val="26"/>
          <w:lang w:val="de-CH"/>
        </w:rPr>
        <w:t>5, 90 Minuten</w:t>
      </w:r>
    </w:p>
    <w:p w:rsidR="00C961A3" w:rsidRDefault="00C961A3" w:rsidP="00C961A3">
      <w:pPr>
        <w:spacing w:line="360" w:lineRule="auto"/>
        <w:jc w:val="center"/>
        <w:rPr>
          <w:sz w:val="28"/>
          <w:lang w:val="de-CH"/>
        </w:rPr>
      </w:pPr>
    </w:p>
    <w:p w:rsidR="00C961A3" w:rsidRDefault="00C961A3" w:rsidP="006B77E1">
      <w:pPr>
        <w:spacing w:line="360" w:lineRule="auto"/>
        <w:rPr>
          <w:sz w:val="28"/>
          <w:lang w:val="de-CH"/>
        </w:rPr>
      </w:pPr>
    </w:p>
    <w:p w:rsidR="00C961A3" w:rsidRDefault="00C961A3" w:rsidP="00C961A3">
      <w:pPr>
        <w:spacing w:line="360" w:lineRule="auto"/>
        <w:jc w:val="center"/>
        <w:rPr>
          <w:b/>
          <w:sz w:val="44"/>
          <w:lang w:val="de-CH"/>
        </w:rPr>
      </w:pPr>
      <w:r w:rsidRPr="00C961A3">
        <w:rPr>
          <w:b/>
          <w:sz w:val="44"/>
          <w:lang w:val="de-CH"/>
        </w:rPr>
        <w:t>Kinostart: 15. Januar 2015</w:t>
      </w:r>
    </w:p>
    <w:p w:rsidR="006B77E1" w:rsidRDefault="006B77E1" w:rsidP="00C961A3">
      <w:pPr>
        <w:spacing w:line="360" w:lineRule="auto"/>
        <w:jc w:val="center"/>
        <w:rPr>
          <w:b/>
          <w:sz w:val="44"/>
          <w:lang w:val="de-CH"/>
        </w:rPr>
      </w:pPr>
    </w:p>
    <w:p w:rsidR="00877DF7" w:rsidRDefault="00877DF7" w:rsidP="00C961A3">
      <w:pPr>
        <w:spacing w:line="360" w:lineRule="auto"/>
        <w:jc w:val="center"/>
        <w:rPr>
          <w:b/>
          <w:sz w:val="44"/>
          <w:lang w:val="de-CH"/>
        </w:rPr>
      </w:pPr>
    </w:p>
    <w:p w:rsidR="00877DF7" w:rsidRPr="00F17A0D" w:rsidRDefault="00877DF7" w:rsidP="00C961A3">
      <w:pPr>
        <w:spacing w:line="360" w:lineRule="auto"/>
        <w:jc w:val="center"/>
        <w:rPr>
          <w:b/>
          <w:sz w:val="20"/>
          <w:lang w:val="de-CH"/>
        </w:rPr>
      </w:pPr>
    </w:p>
    <w:p w:rsidR="00C961A3" w:rsidRPr="009F5694" w:rsidRDefault="00C961A3" w:rsidP="00C961A3">
      <w:pPr>
        <w:jc w:val="both"/>
        <w:rPr>
          <w:b/>
          <w:lang w:val="de-CH"/>
        </w:rPr>
      </w:pPr>
      <w:r w:rsidRPr="009F5694">
        <w:rPr>
          <w:b/>
          <w:lang w:val="de-CH"/>
        </w:rPr>
        <w:t>Verleih</w:t>
      </w:r>
      <w:r w:rsidRPr="009F5694">
        <w:rPr>
          <w:b/>
          <w:lang w:val="de-CH"/>
        </w:rPr>
        <w:tab/>
      </w:r>
      <w:r w:rsidRPr="009F5694">
        <w:rPr>
          <w:b/>
          <w:lang w:val="de-CH"/>
        </w:rPr>
        <w:tab/>
      </w:r>
      <w:r w:rsidRPr="009F5694">
        <w:rPr>
          <w:b/>
          <w:lang w:val="de-CH"/>
        </w:rPr>
        <w:tab/>
      </w:r>
      <w:r w:rsidRPr="009F5694">
        <w:rPr>
          <w:b/>
          <w:lang w:val="de-CH"/>
        </w:rPr>
        <w:tab/>
      </w:r>
      <w:r w:rsidRPr="009F5694">
        <w:rPr>
          <w:b/>
          <w:lang w:val="de-CH"/>
        </w:rPr>
        <w:tab/>
      </w:r>
      <w:r w:rsidRPr="009F5694">
        <w:rPr>
          <w:b/>
          <w:lang w:val="de-CH"/>
        </w:rPr>
        <w:tab/>
      </w:r>
      <w:r w:rsidRPr="009F5694">
        <w:rPr>
          <w:b/>
          <w:lang w:val="de-CH"/>
        </w:rPr>
        <w:tab/>
      </w:r>
      <w:r w:rsidRPr="009F5694">
        <w:rPr>
          <w:b/>
          <w:lang w:val="de-CH"/>
        </w:rPr>
        <w:tab/>
      </w:r>
      <w:r w:rsidR="00877DF7" w:rsidRPr="009F5694">
        <w:rPr>
          <w:b/>
          <w:lang w:val="de-CH"/>
        </w:rPr>
        <w:t xml:space="preserve">   </w:t>
      </w:r>
      <w:r w:rsidR="009F5694">
        <w:rPr>
          <w:b/>
          <w:lang w:val="de-CH"/>
        </w:rPr>
        <w:t xml:space="preserve">   </w:t>
      </w:r>
      <w:r w:rsidR="00877DF7" w:rsidRPr="009F5694">
        <w:rPr>
          <w:b/>
          <w:lang w:val="de-CH"/>
        </w:rPr>
        <w:t xml:space="preserve">    </w:t>
      </w:r>
      <w:r w:rsidRPr="009F5694">
        <w:rPr>
          <w:b/>
          <w:lang w:val="de-CH"/>
        </w:rPr>
        <w:t>Medienbetreuung</w:t>
      </w:r>
    </w:p>
    <w:p w:rsidR="00C961A3" w:rsidRPr="009F5694" w:rsidRDefault="00C961A3" w:rsidP="00C961A3">
      <w:pPr>
        <w:jc w:val="both"/>
        <w:rPr>
          <w:lang w:val="de-CH"/>
        </w:rPr>
      </w:pPr>
      <w:r w:rsidRPr="009F5694">
        <w:rPr>
          <w:lang w:val="de-CH"/>
        </w:rPr>
        <w:t>Filmcoopi Zürich AG</w:t>
      </w:r>
      <w:r w:rsidRPr="009F5694">
        <w:rPr>
          <w:lang w:val="de-CH"/>
        </w:rPr>
        <w:tab/>
      </w:r>
      <w:r w:rsidRPr="009F5694">
        <w:rPr>
          <w:lang w:val="de-CH"/>
        </w:rPr>
        <w:tab/>
      </w:r>
      <w:r w:rsidRPr="009F5694">
        <w:rPr>
          <w:lang w:val="de-CH"/>
        </w:rPr>
        <w:tab/>
      </w:r>
      <w:r w:rsidRPr="009F5694">
        <w:rPr>
          <w:lang w:val="de-CH"/>
        </w:rPr>
        <w:tab/>
      </w:r>
      <w:r w:rsidRPr="009F5694">
        <w:rPr>
          <w:lang w:val="de-CH"/>
        </w:rPr>
        <w:tab/>
      </w:r>
      <w:r w:rsidRPr="009F5694">
        <w:rPr>
          <w:lang w:val="de-CH"/>
        </w:rPr>
        <w:tab/>
      </w:r>
      <w:r w:rsidRPr="009F5694">
        <w:rPr>
          <w:lang w:val="de-CH"/>
        </w:rPr>
        <w:tab/>
      </w:r>
      <w:r w:rsidR="009F5694">
        <w:rPr>
          <w:lang w:val="de-CH"/>
        </w:rPr>
        <w:t xml:space="preserve">  </w:t>
      </w:r>
      <w:r w:rsidR="00877DF7" w:rsidRPr="009F5694">
        <w:rPr>
          <w:lang w:val="de-CH"/>
        </w:rPr>
        <w:t xml:space="preserve">      </w:t>
      </w:r>
      <w:r w:rsidRPr="009F5694">
        <w:rPr>
          <w:lang w:val="de-CH"/>
        </w:rPr>
        <w:t>Nadine Adler</w:t>
      </w:r>
    </w:p>
    <w:p w:rsidR="00C961A3" w:rsidRPr="009F5694" w:rsidRDefault="00C961A3" w:rsidP="00C961A3">
      <w:pPr>
        <w:jc w:val="both"/>
        <w:rPr>
          <w:lang w:val="de-CH"/>
        </w:rPr>
      </w:pPr>
      <w:r w:rsidRPr="009F5694">
        <w:rPr>
          <w:lang w:val="de-CH"/>
        </w:rPr>
        <w:t>Heinrichstrasse 114</w:t>
      </w:r>
      <w:r w:rsidRPr="009F5694">
        <w:rPr>
          <w:lang w:val="de-CH"/>
        </w:rPr>
        <w:tab/>
      </w:r>
      <w:r w:rsidRPr="009F5694">
        <w:rPr>
          <w:lang w:val="de-CH"/>
        </w:rPr>
        <w:tab/>
      </w:r>
      <w:r w:rsidRPr="009F5694">
        <w:rPr>
          <w:lang w:val="de-CH"/>
        </w:rPr>
        <w:tab/>
      </w:r>
      <w:r w:rsidRPr="009F5694">
        <w:rPr>
          <w:lang w:val="de-CH"/>
        </w:rPr>
        <w:tab/>
      </w:r>
      <w:r w:rsidRPr="009F5694">
        <w:rPr>
          <w:lang w:val="de-CH"/>
        </w:rPr>
        <w:tab/>
      </w:r>
      <w:r w:rsidRPr="009F5694">
        <w:rPr>
          <w:lang w:val="de-CH"/>
        </w:rPr>
        <w:tab/>
      </w:r>
      <w:r w:rsidR="00877DF7" w:rsidRPr="009F5694">
        <w:rPr>
          <w:lang w:val="de-CH"/>
        </w:rPr>
        <w:t xml:space="preserve">      </w:t>
      </w:r>
      <w:r w:rsidR="009F5694">
        <w:rPr>
          <w:lang w:val="de-CH"/>
        </w:rPr>
        <w:t xml:space="preserve">              </w:t>
      </w:r>
      <w:r w:rsidR="00877DF7" w:rsidRPr="009F5694">
        <w:rPr>
          <w:lang w:val="de-CH"/>
        </w:rPr>
        <w:t xml:space="preserve"> </w:t>
      </w:r>
      <w:r w:rsidRPr="009F5694">
        <w:rPr>
          <w:lang w:val="de-CH"/>
        </w:rPr>
        <w:t>Tel. 076 441 53 34</w:t>
      </w:r>
    </w:p>
    <w:p w:rsidR="00C961A3" w:rsidRPr="009F5694" w:rsidRDefault="00C961A3" w:rsidP="00C961A3">
      <w:pPr>
        <w:jc w:val="both"/>
        <w:rPr>
          <w:lang w:val="de-CH"/>
        </w:rPr>
      </w:pPr>
      <w:r w:rsidRPr="009F5694">
        <w:rPr>
          <w:lang w:val="de-CH"/>
        </w:rPr>
        <w:t>Postfach 1366</w:t>
      </w:r>
      <w:r w:rsidRPr="009F5694">
        <w:rPr>
          <w:lang w:val="de-CH"/>
        </w:rPr>
        <w:tab/>
      </w:r>
      <w:r w:rsidRPr="009F5694">
        <w:rPr>
          <w:lang w:val="de-CH"/>
        </w:rPr>
        <w:tab/>
      </w:r>
      <w:r w:rsidRPr="009F5694">
        <w:rPr>
          <w:lang w:val="de-CH"/>
        </w:rPr>
        <w:tab/>
      </w:r>
      <w:r w:rsidRPr="009F5694">
        <w:rPr>
          <w:lang w:val="de-CH"/>
        </w:rPr>
        <w:tab/>
        <w:t xml:space="preserve">   </w:t>
      </w:r>
      <w:r w:rsidR="00877DF7" w:rsidRPr="009F5694">
        <w:rPr>
          <w:lang w:val="de-CH"/>
        </w:rPr>
        <w:t xml:space="preserve">  </w:t>
      </w:r>
      <w:r w:rsidR="009F5694">
        <w:rPr>
          <w:lang w:val="de-CH"/>
        </w:rPr>
        <w:t xml:space="preserve">     </w:t>
      </w:r>
      <w:r w:rsidR="00877DF7" w:rsidRPr="009F5694">
        <w:rPr>
          <w:lang w:val="de-CH"/>
        </w:rPr>
        <w:t xml:space="preserve">       </w:t>
      </w:r>
      <w:r w:rsidRPr="009F5694">
        <w:rPr>
          <w:lang w:val="de-CH"/>
        </w:rPr>
        <w:t xml:space="preserve"> kontakt@adler-kommunikation.ch</w:t>
      </w:r>
    </w:p>
    <w:p w:rsidR="00C961A3" w:rsidRPr="009F5694" w:rsidRDefault="009F5694" w:rsidP="00C961A3">
      <w:pPr>
        <w:jc w:val="both"/>
        <w:rPr>
          <w:lang w:val="de-CH"/>
        </w:rPr>
      </w:pPr>
      <w:r w:rsidRPr="009F5694">
        <w:rPr>
          <w:lang w:val="de-CH"/>
        </w:rPr>
        <w:t>8031 Zürich</w:t>
      </w:r>
    </w:p>
    <w:p w:rsidR="00F17A0D" w:rsidRDefault="009F5694" w:rsidP="00C961A3">
      <w:pPr>
        <w:jc w:val="both"/>
        <w:rPr>
          <w:lang w:val="de-CH"/>
        </w:rPr>
      </w:pPr>
      <w:r w:rsidRPr="009F5694">
        <w:rPr>
          <w:lang w:val="de-CH"/>
        </w:rPr>
        <w:t>Tel. 044 448 44 22</w:t>
      </w:r>
      <w:r w:rsidR="00C961A3" w:rsidRPr="009F5694">
        <w:rPr>
          <w:lang w:val="de-CH"/>
        </w:rPr>
        <w:tab/>
      </w:r>
      <w:r w:rsidR="00C961A3" w:rsidRPr="009F5694">
        <w:rPr>
          <w:lang w:val="de-CH"/>
        </w:rPr>
        <w:tab/>
      </w:r>
      <w:r w:rsidR="00C961A3" w:rsidRPr="009F5694">
        <w:rPr>
          <w:lang w:val="de-CH"/>
        </w:rPr>
        <w:tab/>
        <w:t xml:space="preserve">      </w:t>
      </w:r>
      <w:r w:rsidR="00877DF7" w:rsidRPr="009F5694">
        <w:rPr>
          <w:lang w:val="de-CH"/>
        </w:rPr>
        <w:tab/>
        <w:t xml:space="preserve">  </w:t>
      </w:r>
      <w:r>
        <w:rPr>
          <w:lang w:val="de-CH"/>
        </w:rPr>
        <w:t xml:space="preserve">     </w:t>
      </w:r>
      <w:r w:rsidR="00877DF7" w:rsidRPr="009F5694">
        <w:rPr>
          <w:lang w:val="de-CH"/>
        </w:rPr>
        <w:t xml:space="preserve">    </w:t>
      </w:r>
      <w:r w:rsidR="00C961A3" w:rsidRPr="009F5694">
        <w:rPr>
          <w:lang w:val="de-CH"/>
        </w:rPr>
        <w:t xml:space="preserve"> </w:t>
      </w:r>
      <w:r w:rsidR="00C961A3" w:rsidRPr="009F5694">
        <w:rPr>
          <w:b/>
          <w:lang w:val="de-CH"/>
        </w:rPr>
        <w:t xml:space="preserve">Bilder: </w:t>
      </w:r>
      <w:r w:rsidR="00C961A3" w:rsidRPr="009F5694">
        <w:rPr>
          <w:lang w:val="de-CH"/>
        </w:rPr>
        <w:t>www.filmcoopi.ch (</w:t>
      </w:r>
      <w:r w:rsidR="00C961A3" w:rsidRPr="009F5694">
        <w:rPr>
          <w:lang w:val="de-CH"/>
        </w:rPr>
        <w:sym w:font="Symbol" w:char="F0AE"/>
      </w:r>
      <w:r w:rsidR="00C961A3" w:rsidRPr="009F5694">
        <w:rPr>
          <w:lang w:val="de-CH"/>
        </w:rPr>
        <w:t xml:space="preserve"> Presse)</w:t>
      </w:r>
    </w:p>
    <w:p w:rsidR="006B77E1" w:rsidRDefault="006B77E1" w:rsidP="00C961A3">
      <w:pPr>
        <w:jc w:val="both"/>
        <w:rPr>
          <w:lang w:val="de-CH"/>
        </w:rPr>
      </w:pPr>
    </w:p>
    <w:p w:rsidR="00B67335" w:rsidRDefault="00B67335" w:rsidP="00C961A3">
      <w:pPr>
        <w:jc w:val="both"/>
        <w:rPr>
          <w:b/>
          <w:sz w:val="28"/>
          <w:lang w:val="de-CH"/>
        </w:rPr>
      </w:pPr>
      <w:r>
        <w:rPr>
          <w:b/>
          <w:sz w:val="28"/>
          <w:lang w:val="de-CH"/>
        </w:rPr>
        <w:t>Synopsis</w:t>
      </w:r>
    </w:p>
    <w:p w:rsidR="00877DF7" w:rsidRPr="00B67335" w:rsidRDefault="00877DF7" w:rsidP="00CC4888">
      <w:pPr>
        <w:spacing w:line="360" w:lineRule="auto"/>
        <w:jc w:val="both"/>
        <w:rPr>
          <w:b/>
          <w:sz w:val="28"/>
          <w:lang w:val="de-CH"/>
        </w:rPr>
      </w:pPr>
    </w:p>
    <w:p w:rsidR="00B67335" w:rsidRPr="00B67335" w:rsidRDefault="00B67335" w:rsidP="00CC4888">
      <w:pPr>
        <w:widowControl w:val="0"/>
        <w:autoSpaceDE w:val="0"/>
        <w:autoSpaceDN w:val="0"/>
        <w:adjustRightInd w:val="0"/>
        <w:spacing w:after="240" w:line="360" w:lineRule="auto"/>
        <w:rPr>
          <w:rFonts w:ascii="Helvetica" w:hAnsi="Helvetica" w:cs="Helvetica"/>
          <w:sz w:val="22"/>
        </w:rPr>
      </w:pPr>
      <w:r w:rsidRPr="00B67335">
        <w:rPr>
          <w:rFonts w:cs="Arial"/>
          <w:b/>
          <w:bCs/>
          <w:sz w:val="22"/>
          <w:szCs w:val="30"/>
        </w:rPr>
        <w:t xml:space="preserve">Heinrich Danioth, 1896 in Altdorf geboren und 1953 in Flüelen gestorben, ist der bedeutendste Innerschweizer Künstler und einer der herausragenden Schweizer Maler des 20. Jahrhunderts. Alle kennen seinen roten Teufel an der Felswand in der Schöllenen. Trotzdem ist der Urner heute etwas in Vergessenheit geraten. Zu unrecht, wie der aktuelle Kino-Dokumentarfilm „Danioth – der Teufelsmaler“ von Felice Zenoni beweist. </w:t>
      </w:r>
    </w:p>
    <w:p w:rsidR="00B67335" w:rsidRPr="00B67335" w:rsidRDefault="00B67335" w:rsidP="00CC4888">
      <w:pPr>
        <w:widowControl w:val="0"/>
        <w:autoSpaceDE w:val="0"/>
        <w:autoSpaceDN w:val="0"/>
        <w:adjustRightInd w:val="0"/>
        <w:spacing w:after="240" w:line="360" w:lineRule="auto"/>
        <w:rPr>
          <w:rFonts w:ascii="Helvetica" w:hAnsi="Helvetica" w:cs="Helvetica"/>
          <w:sz w:val="22"/>
        </w:rPr>
      </w:pPr>
      <w:r w:rsidRPr="00B67335">
        <w:rPr>
          <w:rFonts w:cs="Arial"/>
          <w:sz w:val="22"/>
          <w:szCs w:val="30"/>
        </w:rPr>
        <w:t>Der 90-Minuten-Film zeigt einen „Best of“-Querschnitt durch Danioths vielschichtiges Werk als Maler. Rückgrat der biografisch angelegten Handlung sind Tagebuch-Notizen und Briefauszüge. Der in Uri aufgewachsene Schauspieler Hanspeter Müller-Drossaart leiht dem vor über 60 Jahren verstorbenen Künstler seine Stimme. Bergauf, bergab sucht die Kamera quer durch den Kanton Uri nach Spuren; ergänzt durch Archivfilme und eingerahmt von persönlichen Erinnerungen einer ganzen Reihe überraschender Zeitzeugen. Darunter die Töchter des Künstlers, Madeleine und Cilli Danioth. Der bekannte Publizist Karl Lüönd ist bei Heinrich Danioth nahe dran gewesen. In Flüelen aufgewachsen, erzählt er, wie er sich „wie-n-es Müsli“ ins Atelier des Meisters hat schleichen können. Auch Hans Erni, Danioths häufigster Konkurrent bei öffentlichen Aufträgen, erinnert sich. Beim Wettbewerb zur Gestaltung der Fassade des Bundesbriefmuseums in S</w:t>
      </w:r>
      <w:r w:rsidR="000F1DDC">
        <w:rPr>
          <w:rFonts w:cs="Arial"/>
          <w:sz w:val="22"/>
          <w:szCs w:val="30"/>
        </w:rPr>
        <w:t>chwyz</w:t>
      </w:r>
      <w:r w:rsidRPr="00B67335">
        <w:rPr>
          <w:rFonts w:cs="Arial"/>
          <w:sz w:val="22"/>
          <w:szCs w:val="30"/>
        </w:rPr>
        <w:t xml:space="preserve"> treffen </w:t>
      </w:r>
      <w:r w:rsidR="000F1DDC">
        <w:rPr>
          <w:rFonts w:cs="Arial"/>
          <w:sz w:val="22"/>
          <w:szCs w:val="30"/>
        </w:rPr>
        <w:t xml:space="preserve">die </w:t>
      </w:r>
      <w:r w:rsidRPr="00B67335">
        <w:rPr>
          <w:rFonts w:cs="Arial"/>
          <w:sz w:val="22"/>
          <w:szCs w:val="30"/>
        </w:rPr>
        <w:t>beide</w:t>
      </w:r>
      <w:r w:rsidR="000F1DDC">
        <w:rPr>
          <w:rFonts w:cs="Arial"/>
          <w:sz w:val="22"/>
          <w:szCs w:val="30"/>
        </w:rPr>
        <w:t>n 1936</w:t>
      </w:r>
      <w:r w:rsidRPr="00B67335">
        <w:rPr>
          <w:rFonts w:cs="Arial"/>
          <w:sz w:val="22"/>
          <w:szCs w:val="30"/>
        </w:rPr>
        <w:t xml:space="preserve"> aufeinander. Prämiert und ausgeführt wird Danioths Entwurf. Erni landet auf Platz 5.</w:t>
      </w:r>
    </w:p>
    <w:p w:rsidR="00B67335" w:rsidRPr="00B67335" w:rsidRDefault="00B67335" w:rsidP="00CC4888">
      <w:pPr>
        <w:widowControl w:val="0"/>
        <w:autoSpaceDE w:val="0"/>
        <w:autoSpaceDN w:val="0"/>
        <w:adjustRightInd w:val="0"/>
        <w:spacing w:after="240" w:line="360" w:lineRule="auto"/>
        <w:rPr>
          <w:rFonts w:ascii="Helvetica" w:hAnsi="Helvetica" w:cs="Helvetica"/>
          <w:sz w:val="22"/>
        </w:rPr>
      </w:pPr>
      <w:r w:rsidRPr="00B67335">
        <w:rPr>
          <w:rFonts w:cs="Arial"/>
          <w:sz w:val="22"/>
          <w:szCs w:val="30"/>
        </w:rPr>
        <w:t xml:space="preserve">Eine eigentliche Hauptrolle im Film spielen die Landschaften des Kantons Uri. Obwohl Danioth nicht nur „der Urner Maler“ sein wollte, bleiben Berge, Täler und das Wasser die nachhaltigsten Quellen seiner Inspiration. Die Kamera macht sich die Optik des Künstlers zu </w:t>
      </w:r>
      <w:r>
        <w:rPr>
          <w:rFonts w:cs="Arial"/>
          <w:sz w:val="22"/>
          <w:szCs w:val="30"/>
        </w:rPr>
        <w:t>e</w:t>
      </w:r>
      <w:r w:rsidRPr="00B67335">
        <w:rPr>
          <w:rFonts w:cs="Arial"/>
          <w:sz w:val="22"/>
          <w:szCs w:val="30"/>
        </w:rPr>
        <w:t>igen, dringt ein in eine Welt voller Mysterien</w:t>
      </w:r>
      <w:r w:rsidR="00587516">
        <w:rPr>
          <w:rFonts w:cs="Arial"/>
          <w:sz w:val="22"/>
          <w:szCs w:val="30"/>
        </w:rPr>
        <w:t xml:space="preserve">, zwischen Licht und Schatten. </w:t>
      </w:r>
      <w:r w:rsidRPr="00B67335">
        <w:rPr>
          <w:rFonts w:cs="Arial"/>
          <w:sz w:val="22"/>
          <w:szCs w:val="30"/>
        </w:rPr>
        <w:t xml:space="preserve">Der Künstler selbst hat es einmal so beschrieben: „Meine Heimat ist, fürwahr, Prunkkammer Gottes und Irrgarten des Teufels, zu gleichen Teilen.“ </w:t>
      </w:r>
    </w:p>
    <w:p w:rsidR="00B4314E" w:rsidRDefault="00B67335" w:rsidP="00CC4888">
      <w:pPr>
        <w:widowControl w:val="0"/>
        <w:autoSpaceDE w:val="0"/>
        <w:autoSpaceDN w:val="0"/>
        <w:adjustRightInd w:val="0"/>
        <w:spacing w:after="240" w:line="360" w:lineRule="auto"/>
        <w:rPr>
          <w:rFonts w:cs="Arial"/>
          <w:sz w:val="22"/>
          <w:szCs w:val="30"/>
        </w:rPr>
      </w:pPr>
      <w:r w:rsidRPr="00B67335">
        <w:rPr>
          <w:rFonts w:cs="Arial"/>
          <w:sz w:val="22"/>
          <w:szCs w:val="30"/>
        </w:rPr>
        <w:t xml:space="preserve">Vor allem in der zweiten Lebenshälfte wird aus dem Maler auch ein Schriftsteller. Er schreibt Hörspiele, Prosa, Lyrik und Theaterstücke. Der Film wirft einen Blick auf Danioths engagierte Mitarbeit bei der Satirezeitschrift „Nebelspalter“. Mit bissigen Kommentaren und Karikaturen persifliert er die Vorgänge in Nazi-Deutschland. Selbst dann noch, als die Angst vor der deutschen Kriegsmaschine den Schweizer Alltag überschattet. „Mein Vater hätte sich irgendwo in den Bergen verstecken müssen, wenn sie gekommen wären“, stellt Tochter Madeleine heute lakonisch fest, „seine Sachen hatte er gepackt. Der Rucksack stand immer bereit.“ Dass ausgerechnet seine frechen Hitler-Karikaturen in den Kriegsjahren von der bundesrätlichen Pressezensur „übersehen“ worden sind, grenzt an ein Wunder. </w:t>
      </w:r>
    </w:p>
    <w:p w:rsidR="00B67335" w:rsidRPr="00B67335" w:rsidRDefault="00B67335" w:rsidP="00CC4888">
      <w:pPr>
        <w:widowControl w:val="0"/>
        <w:autoSpaceDE w:val="0"/>
        <w:autoSpaceDN w:val="0"/>
        <w:adjustRightInd w:val="0"/>
        <w:spacing w:after="240" w:line="360" w:lineRule="auto"/>
        <w:rPr>
          <w:rFonts w:cs="Arial"/>
          <w:sz w:val="22"/>
          <w:szCs w:val="30"/>
        </w:rPr>
      </w:pPr>
      <w:r w:rsidRPr="00B67335">
        <w:rPr>
          <w:rFonts w:cs="Arial"/>
          <w:sz w:val="22"/>
          <w:szCs w:val="30"/>
        </w:rPr>
        <w:t xml:space="preserve">Falls es nicht doch </w:t>
      </w:r>
      <w:bookmarkStart w:id="0" w:name="_GoBack"/>
      <w:bookmarkEnd w:id="0"/>
      <w:r w:rsidRPr="00B67335">
        <w:rPr>
          <w:rFonts w:cs="Arial"/>
          <w:sz w:val="22"/>
          <w:szCs w:val="30"/>
        </w:rPr>
        <w:t>mit Absicht geschehen sein sollte. Der damalige Zuger Bundesrat Philipp Etter war ein Bewunderer Danioths und in den Kriegsjahren der starke Mann im Rat.</w:t>
      </w:r>
    </w:p>
    <w:p w:rsidR="00B67335" w:rsidRPr="00B67335" w:rsidRDefault="00B67335" w:rsidP="00CC4888">
      <w:pPr>
        <w:widowControl w:val="0"/>
        <w:autoSpaceDE w:val="0"/>
        <w:autoSpaceDN w:val="0"/>
        <w:adjustRightInd w:val="0"/>
        <w:spacing w:after="240" w:line="360" w:lineRule="auto"/>
        <w:rPr>
          <w:rFonts w:cs="Arial"/>
          <w:sz w:val="22"/>
          <w:szCs w:val="30"/>
        </w:rPr>
      </w:pPr>
      <w:r w:rsidRPr="00B67335">
        <w:rPr>
          <w:rFonts w:cs="Arial"/>
          <w:sz w:val="22"/>
          <w:szCs w:val="30"/>
        </w:rPr>
        <w:t>Danioths Leben als Erwachsener spielt sich hauptsächlich während und zwischen den beiden Weltkriegen ab. Auch wirtschaftlich ein schwieriger Zeitabschnitt. Zwischen 1914 und 1945 stehen die Grenzen nur sehr eingeschränkt offen und die Menschen haben andere Sorgen, als Kunst zu kaufen. Die Krise der 30er-Jahre trifft Kunstschaffende deshalb besonders hart.</w:t>
      </w:r>
    </w:p>
    <w:p w:rsidR="00B67335" w:rsidRPr="00B67335" w:rsidRDefault="00B67335" w:rsidP="00CC4888">
      <w:pPr>
        <w:widowControl w:val="0"/>
        <w:autoSpaceDE w:val="0"/>
        <w:autoSpaceDN w:val="0"/>
        <w:adjustRightInd w:val="0"/>
        <w:spacing w:after="240" w:line="360" w:lineRule="auto"/>
        <w:rPr>
          <w:rFonts w:cs="Arial"/>
          <w:sz w:val="22"/>
          <w:szCs w:val="30"/>
        </w:rPr>
      </w:pPr>
      <w:r w:rsidRPr="00B67335">
        <w:rPr>
          <w:rFonts w:cs="Arial"/>
          <w:sz w:val="22"/>
          <w:szCs w:val="30"/>
        </w:rPr>
        <w:t xml:space="preserve">Dem Urner Filmautor Felice Zenoni ist es gelungen, das von Selbstzweifeln und materiellen Nöten gezeichnete Künstlerleben wirklichkeitsnah abzubilden. Danioth als eigensinniger Grenzgänger zwischen Malerei und Wort. Danioth als Mensch und Familienvater. </w:t>
      </w:r>
    </w:p>
    <w:p w:rsidR="00B67335" w:rsidRPr="00B67335" w:rsidRDefault="00B67335" w:rsidP="00CC4888">
      <w:pPr>
        <w:widowControl w:val="0"/>
        <w:autoSpaceDE w:val="0"/>
        <w:autoSpaceDN w:val="0"/>
        <w:adjustRightInd w:val="0"/>
        <w:spacing w:after="240" w:line="360" w:lineRule="auto"/>
        <w:rPr>
          <w:rFonts w:ascii="Helvetica" w:hAnsi="Helvetica" w:cs="Helvetica"/>
          <w:sz w:val="22"/>
        </w:rPr>
      </w:pPr>
      <w:r w:rsidRPr="00B67335">
        <w:rPr>
          <w:rFonts w:cs="Arial"/>
          <w:sz w:val="22"/>
          <w:szCs w:val="30"/>
        </w:rPr>
        <w:t xml:space="preserve">Die Tonspur des Films geht von </w:t>
      </w:r>
      <w:r w:rsidR="007F5D0E">
        <w:rPr>
          <w:rFonts w:cs="Arial"/>
          <w:sz w:val="22"/>
          <w:szCs w:val="30"/>
        </w:rPr>
        <w:t xml:space="preserve">„Zogä-n </w:t>
      </w:r>
      <w:r w:rsidRPr="00B67335">
        <w:rPr>
          <w:rFonts w:cs="Arial"/>
          <w:sz w:val="22"/>
          <w:szCs w:val="30"/>
        </w:rPr>
        <w:t xml:space="preserve">am Bogä“ aus, jener Melodie, die heute auch „Urner Nationalhymne“ genannt wird. Als das Lied in den 20er-Jahren aus der Taufe gehoben wird, ist Heinrich Danioth mit seinem Akkordeon aktiv dabei. Heute illustriert nun die junge Schweizer Musikerin Fatima Dunn die Welt des Künstlers mit ihren Klangbildern. </w:t>
      </w:r>
    </w:p>
    <w:p w:rsidR="00B67335" w:rsidRPr="00B67335" w:rsidRDefault="00B67335" w:rsidP="00B67335">
      <w:pPr>
        <w:rPr>
          <w:sz w:val="22"/>
        </w:rPr>
      </w:pPr>
      <w:r w:rsidRPr="00B67335">
        <w:rPr>
          <w:rFonts w:cs="Arial"/>
          <w:sz w:val="22"/>
          <w:szCs w:val="30"/>
        </w:rPr>
        <w:t> </w:t>
      </w:r>
    </w:p>
    <w:p w:rsidR="00E31F77" w:rsidRPr="00B67335" w:rsidRDefault="00E31F77" w:rsidP="006C4E1B">
      <w:pPr>
        <w:spacing w:line="360" w:lineRule="auto"/>
        <w:jc w:val="both"/>
        <w:rPr>
          <w:b/>
          <w:lang w:val="de-CH"/>
        </w:rPr>
      </w:pPr>
    </w:p>
    <w:p w:rsidR="00E31F77" w:rsidRPr="00B67335" w:rsidRDefault="00E31F77" w:rsidP="006C4E1B">
      <w:pPr>
        <w:spacing w:line="360" w:lineRule="auto"/>
        <w:jc w:val="both"/>
        <w:rPr>
          <w:b/>
          <w:lang w:val="de-CH"/>
        </w:rPr>
      </w:pPr>
    </w:p>
    <w:p w:rsidR="007F5D0E" w:rsidRDefault="007F5D0E" w:rsidP="006C4E1B">
      <w:pPr>
        <w:spacing w:line="360" w:lineRule="auto"/>
        <w:jc w:val="both"/>
        <w:rPr>
          <w:b/>
          <w:lang w:val="de-CH"/>
        </w:rPr>
      </w:pPr>
    </w:p>
    <w:p w:rsidR="007F5D0E" w:rsidRDefault="007F5D0E" w:rsidP="006C4E1B">
      <w:pPr>
        <w:spacing w:line="360" w:lineRule="auto"/>
        <w:jc w:val="both"/>
        <w:rPr>
          <w:b/>
          <w:lang w:val="de-CH"/>
        </w:rPr>
      </w:pPr>
    </w:p>
    <w:p w:rsidR="007F5D0E" w:rsidRDefault="007F5D0E" w:rsidP="006C4E1B">
      <w:pPr>
        <w:spacing w:line="360" w:lineRule="auto"/>
        <w:jc w:val="both"/>
        <w:rPr>
          <w:b/>
          <w:lang w:val="de-CH"/>
        </w:rPr>
      </w:pPr>
    </w:p>
    <w:p w:rsidR="007F5D0E" w:rsidRDefault="007F5D0E" w:rsidP="006C4E1B">
      <w:pPr>
        <w:spacing w:line="360" w:lineRule="auto"/>
        <w:jc w:val="both"/>
        <w:rPr>
          <w:b/>
          <w:lang w:val="de-CH"/>
        </w:rPr>
      </w:pPr>
    </w:p>
    <w:p w:rsidR="007F5D0E" w:rsidRDefault="007F5D0E" w:rsidP="006C4E1B">
      <w:pPr>
        <w:spacing w:line="360" w:lineRule="auto"/>
        <w:jc w:val="both"/>
        <w:rPr>
          <w:b/>
          <w:lang w:val="de-CH"/>
        </w:rPr>
      </w:pPr>
    </w:p>
    <w:p w:rsidR="007F5D0E" w:rsidRDefault="007F5D0E" w:rsidP="006C4E1B">
      <w:pPr>
        <w:spacing w:line="360" w:lineRule="auto"/>
        <w:jc w:val="both"/>
        <w:rPr>
          <w:b/>
          <w:lang w:val="de-CH"/>
        </w:rPr>
      </w:pPr>
    </w:p>
    <w:p w:rsidR="007F5D0E" w:rsidRDefault="007F5D0E" w:rsidP="006C4E1B">
      <w:pPr>
        <w:spacing w:line="360" w:lineRule="auto"/>
        <w:jc w:val="both"/>
        <w:rPr>
          <w:b/>
          <w:lang w:val="de-CH"/>
        </w:rPr>
      </w:pPr>
    </w:p>
    <w:p w:rsidR="007F5D0E" w:rsidRDefault="007F5D0E" w:rsidP="006C4E1B">
      <w:pPr>
        <w:spacing w:line="360" w:lineRule="auto"/>
        <w:jc w:val="both"/>
        <w:rPr>
          <w:b/>
          <w:lang w:val="de-CH"/>
        </w:rPr>
      </w:pPr>
    </w:p>
    <w:p w:rsidR="007F5D0E" w:rsidRDefault="007F5D0E" w:rsidP="006C4E1B">
      <w:pPr>
        <w:spacing w:line="360" w:lineRule="auto"/>
        <w:jc w:val="both"/>
        <w:rPr>
          <w:b/>
          <w:lang w:val="de-CH"/>
        </w:rPr>
      </w:pPr>
    </w:p>
    <w:p w:rsidR="007F5D0E" w:rsidRDefault="007F5D0E" w:rsidP="006C4E1B">
      <w:pPr>
        <w:spacing w:line="360" w:lineRule="auto"/>
        <w:jc w:val="both"/>
        <w:rPr>
          <w:b/>
          <w:lang w:val="de-CH"/>
        </w:rPr>
      </w:pPr>
    </w:p>
    <w:p w:rsidR="007F5D0E" w:rsidRDefault="007F5D0E" w:rsidP="006C4E1B">
      <w:pPr>
        <w:spacing w:line="360" w:lineRule="auto"/>
        <w:jc w:val="both"/>
        <w:rPr>
          <w:b/>
          <w:lang w:val="de-CH"/>
        </w:rPr>
      </w:pPr>
    </w:p>
    <w:p w:rsidR="007F5D0E" w:rsidRDefault="007F5D0E" w:rsidP="006C4E1B">
      <w:pPr>
        <w:spacing w:line="360" w:lineRule="auto"/>
        <w:jc w:val="both"/>
        <w:rPr>
          <w:b/>
          <w:lang w:val="de-CH"/>
        </w:rPr>
      </w:pPr>
    </w:p>
    <w:p w:rsidR="007F5D0E" w:rsidRDefault="007F5D0E" w:rsidP="006C4E1B">
      <w:pPr>
        <w:spacing w:line="360" w:lineRule="auto"/>
        <w:jc w:val="both"/>
        <w:rPr>
          <w:b/>
          <w:lang w:val="de-CH"/>
        </w:rPr>
      </w:pPr>
    </w:p>
    <w:p w:rsidR="007F5D0E" w:rsidRDefault="007F5D0E" w:rsidP="006C4E1B">
      <w:pPr>
        <w:spacing w:line="360" w:lineRule="auto"/>
        <w:jc w:val="both"/>
        <w:rPr>
          <w:b/>
          <w:lang w:val="de-CH"/>
        </w:rPr>
      </w:pPr>
    </w:p>
    <w:p w:rsidR="007F5D0E" w:rsidRDefault="007F5D0E" w:rsidP="006C4E1B">
      <w:pPr>
        <w:spacing w:line="360" w:lineRule="auto"/>
        <w:jc w:val="both"/>
        <w:rPr>
          <w:b/>
          <w:lang w:val="de-CH"/>
        </w:rPr>
      </w:pPr>
    </w:p>
    <w:p w:rsidR="007F5D0E" w:rsidRDefault="007F5D0E" w:rsidP="006C4E1B">
      <w:pPr>
        <w:spacing w:line="360" w:lineRule="auto"/>
        <w:jc w:val="both"/>
        <w:rPr>
          <w:b/>
          <w:lang w:val="de-CH"/>
        </w:rPr>
      </w:pPr>
    </w:p>
    <w:p w:rsidR="00B4314E" w:rsidRDefault="00B4314E" w:rsidP="006C4E1B">
      <w:pPr>
        <w:spacing w:line="360" w:lineRule="auto"/>
        <w:jc w:val="both"/>
        <w:rPr>
          <w:b/>
          <w:lang w:val="de-CH"/>
        </w:rPr>
      </w:pPr>
    </w:p>
    <w:p w:rsidR="000F1DDC" w:rsidRDefault="00B4314E" w:rsidP="00B4314E">
      <w:pPr>
        <w:rPr>
          <w:b/>
          <w:sz w:val="28"/>
        </w:rPr>
      </w:pPr>
      <w:r w:rsidRPr="002E722D">
        <w:rPr>
          <w:b/>
          <w:sz w:val="28"/>
        </w:rPr>
        <w:t>Liste Protagonisten „Danioth –</w:t>
      </w:r>
      <w:r>
        <w:rPr>
          <w:b/>
          <w:sz w:val="28"/>
        </w:rPr>
        <w:t xml:space="preserve"> </w:t>
      </w:r>
      <w:r w:rsidRPr="002E722D">
        <w:rPr>
          <w:b/>
          <w:sz w:val="28"/>
        </w:rPr>
        <w:t>der Teufelsmaler“</w:t>
      </w:r>
    </w:p>
    <w:p w:rsidR="00B4314E" w:rsidRPr="002E722D" w:rsidRDefault="00B4314E" w:rsidP="000F1DDC">
      <w:pPr>
        <w:spacing w:line="360" w:lineRule="auto"/>
        <w:rPr>
          <w:b/>
          <w:sz w:val="28"/>
        </w:rPr>
      </w:pPr>
    </w:p>
    <w:p w:rsidR="00B4314E" w:rsidRDefault="00B4314E" w:rsidP="00B4314E">
      <w:pPr>
        <w:ind w:left="2124" w:firstLine="708"/>
        <w:rPr>
          <w:b/>
          <w:u w:val="single"/>
        </w:rPr>
      </w:pPr>
      <w:r>
        <w:rPr>
          <w:b/>
          <w:u w:val="single"/>
        </w:rPr>
        <w:t>Hauptprotagonisten</w:t>
      </w:r>
    </w:p>
    <w:p w:rsidR="00B4314E" w:rsidRDefault="00B4314E" w:rsidP="00B4314E">
      <w:pPr>
        <w:rPr>
          <w:b/>
          <w:sz w:val="22"/>
          <w:u w:val="single"/>
        </w:rPr>
      </w:pPr>
    </w:p>
    <w:p w:rsidR="00B4314E" w:rsidRDefault="00B4314E" w:rsidP="00B4314E">
      <w:pPr>
        <w:spacing w:line="288" w:lineRule="auto"/>
        <w:rPr>
          <w:b/>
          <w:sz w:val="22"/>
        </w:rPr>
      </w:pPr>
      <w:r>
        <w:rPr>
          <w:b/>
          <w:sz w:val="22"/>
        </w:rPr>
        <w:t>Madeleine und Cilli Danioth, die Töchter des Malers</w:t>
      </w:r>
    </w:p>
    <w:p w:rsidR="00B4314E" w:rsidRDefault="00B4314E" w:rsidP="00B4314E">
      <w:pPr>
        <w:spacing w:line="288" w:lineRule="auto"/>
        <w:rPr>
          <w:sz w:val="22"/>
        </w:rPr>
      </w:pPr>
      <w:r>
        <w:rPr>
          <w:sz w:val="22"/>
        </w:rPr>
        <w:t xml:space="preserve">Die rüstigen 73- und 74jährigen sind die einzigen noch lebenden </w:t>
      </w:r>
      <w:r w:rsidR="000F1DDC">
        <w:rPr>
          <w:sz w:val="22"/>
        </w:rPr>
        <w:t xml:space="preserve">direkten </w:t>
      </w:r>
      <w:r>
        <w:rPr>
          <w:sz w:val="22"/>
        </w:rPr>
        <w:t>Nachkommen des Künstlers. Sie waren 12 und 14, als der Vater 1953 plötzlich starb.</w:t>
      </w:r>
    </w:p>
    <w:p w:rsidR="00B4314E" w:rsidRDefault="00B4314E" w:rsidP="00B4314E">
      <w:pPr>
        <w:rPr>
          <w:sz w:val="22"/>
        </w:rPr>
      </w:pPr>
    </w:p>
    <w:p w:rsidR="00B4314E" w:rsidRDefault="00B4314E" w:rsidP="00B4314E">
      <w:pPr>
        <w:ind w:left="2124" w:firstLine="708"/>
        <w:rPr>
          <w:b/>
          <w:u w:val="single"/>
        </w:rPr>
      </w:pPr>
      <w:r>
        <w:rPr>
          <w:b/>
          <w:u w:val="single"/>
        </w:rPr>
        <w:t>Weitere Zeitzeugen</w:t>
      </w:r>
    </w:p>
    <w:p w:rsidR="00B4314E" w:rsidRDefault="00B4314E" w:rsidP="00B4314E">
      <w:pPr>
        <w:rPr>
          <w:b/>
          <w:sz w:val="22"/>
          <w:u w:val="single"/>
        </w:rPr>
      </w:pPr>
    </w:p>
    <w:p w:rsidR="000F1DDC" w:rsidRDefault="00B4314E" w:rsidP="00B4314E">
      <w:pPr>
        <w:spacing w:line="288" w:lineRule="auto"/>
        <w:rPr>
          <w:sz w:val="22"/>
        </w:rPr>
      </w:pPr>
      <w:r>
        <w:rPr>
          <w:b/>
          <w:sz w:val="22"/>
        </w:rPr>
        <w:t>Max Dätwyler</w:t>
      </w:r>
      <w:r w:rsidR="000F1DDC">
        <w:rPr>
          <w:b/>
          <w:sz w:val="22"/>
        </w:rPr>
        <w:t xml:space="preserve">, </w:t>
      </w:r>
      <w:r w:rsidRPr="000F1DDC">
        <w:rPr>
          <w:b/>
          <w:sz w:val="22"/>
        </w:rPr>
        <w:t>Ku</w:t>
      </w:r>
      <w:r w:rsidR="000F1DDC" w:rsidRPr="000F1DDC">
        <w:rPr>
          <w:b/>
          <w:sz w:val="22"/>
        </w:rPr>
        <w:t>nstmäzen</w:t>
      </w:r>
    </w:p>
    <w:p w:rsidR="00B4314E" w:rsidRPr="000F1DDC" w:rsidRDefault="00B4314E" w:rsidP="00B4314E">
      <w:pPr>
        <w:spacing w:line="288" w:lineRule="auto"/>
        <w:rPr>
          <w:b/>
          <w:sz w:val="22"/>
        </w:rPr>
      </w:pPr>
      <w:r>
        <w:rPr>
          <w:sz w:val="22"/>
        </w:rPr>
        <w:t>Bereits seine Eltern waren Sammler von Danioth-Werken. Für Dätwyler ist die Erhaltung und Sichtbarmachung von Danioths Werk Lebensaufgabe. Er hat dem „Haus für Kunst</w:t>
      </w:r>
      <w:r w:rsidR="000F1DDC">
        <w:rPr>
          <w:sz w:val="22"/>
        </w:rPr>
        <w:t xml:space="preserve"> Uri</w:t>
      </w:r>
      <w:r>
        <w:rPr>
          <w:sz w:val="22"/>
        </w:rPr>
        <w:t xml:space="preserve">“ in Altdorf einen Anbau finanziert, </w:t>
      </w:r>
      <w:r w:rsidR="000F1DDC">
        <w:rPr>
          <w:sz w:val="22"/>
        </w:rPr>
        <w:t>der ausschliesslich für A</w:t>
      </w:r>
      <w:r>
        <w:rPr>
          <w:sz w:val="22"/>
        </w:rPr>
        <w:t>usstellungen von Danioth-Werken reserviert bleibt.</w:t>
      </w:r>
    </w:p>
    <w:p w:rsidR="00B4314E" w:rsidRDefault="00B4314E" w:rsidP="00B4314E"/>
    <w:p w:rsidR="00B4314E" w:rsidRDefault="00B4314E" w:rsidP="00B4314E">
      <w:pPr>
        <w:spacing w:line="288" w:lineRule="auto"/>
        <w:rPr>
          <w:b/>
          <w:sz w:val="22"/>
        </w:rPr>
      </w:pPr>
      <w:r>
        <w:rPr>
          <w:b/>
          <w:sz w:val="22"/>
        </w:rPr>
        <w:t>Hans Erni, Kunstmaler</w:t>
      </w:r>
    </w:p>
    <w:p w:rsidR="000F1DDC" w:rsidRDefault="00B4314E" w:rsidP="00B4314E">
      <w:pPr>
        <w:spacing w:line="288" w:lineRule="auto"/>
        <w:rPr>
          <w:sz w:val="22"/>
        </w:rPr>
      </w:pPr>
      <w:r>
        <w:rPr>
          <w:sz w:val="22"/>
        </w:rPr>
        <w:t>Der letzte noch lebende Künstler-Kollege Danioths. Erni ist Danioth mehrmals bei Wettbewerben unterlegen. Erni und Danioth waren Konkurrenten, aber auch Freunde.</w:t>
      </w:r>
    </w:p>
    <w:p w:rsidR="000F1DDC" w:rsidRDefault="000F1DDC" w:rsidP="00B4314E">
      <w:pPr>
        <w:spacing w:line="288" w:lineRule="auto"/>
        <w:rPr>
          <w:sz w:val="22"/>
        </w:rPr>
      </w:pPr>
    </w:p>
    <w:p w:rsidR="000F1DDC" w:rsidRDefault="000F1DDC" w:rsidP="00B4314E">
      <w:pPr>
        <w:spacing w:line="288" w:lineRule="auto"/>
        <w:rPr>
          <w:b/>
          <w:sz w:val="22"/>
        </w:rPr>
      </w:pPr>
      <w:r>
        <w:rPr>
          <w:b/>
          <w:sz w:val="22"/>
        </w:rPr>
        <w:t>Karl Lüönd, Publizist</w:t>
      </w:r>
    </w:p>
    <w:p w:rsidR="000F1DDC" w:rsidRPr="000F1DDC" w:rsidRDefault="000F1DDC" w:rsidP="00B4314E">
      <w:pPr>
        <w:spacing w:line="288" w:lineRule="auto"/>
        <w:rPr>
          <w:sz w:val="22"/>
        </w:rPr>
      </w:pPr>
      <w:r>
        <w:rPr>
          <w:sz w:val="22"/>
        </w:rPr>
        <w:t>Der profilierte Pulsnehmer und Meinungsmacher war schon in seiner Jugend ein exzellenter Beobachter. Als Schulkollege der Danioth-Töchter hat er auch deren Vater kennen gelernt und viele Stunden im Atelier des Künstlers verbracht.</w:t>
      </w:r>
    </w:p>
    <w:p w:rsidR="00B4314E" w:rsidRDefault="00B4314E" w:rsidP="00B4314E">
      <w:pPr>
        <w:rPr>
          <w:sz w:val="22"/>
        </w:rPr>
      </w:pPr>
    </w:p>
    <w:p w:rsidR="00B4314E" w:rsidRDefault="00B4314E" w:rsidP="00B4314E">
      <w:pPr>
        <w:ind w:left="2124" w:firstLine="708"/>
        <w:rPr>
          <w:b/>
          <w:u w:val="single"/>
        </w:rPr>
      </w:pPr>
      <w:r>
        <w:rPr>
          <w:b/>
          <w:u w:val="single"/>
        </w:rPr>
        <w:t>Nebenprotagonisten</w:t>
      </w:r>
    </w:p>
    <w:p w:rsidR="00B4314E" w:rsidRDefault="00B4314E" w:rsidP="00B4314E">
      <w:pPr>
        <w:rPr>
          <w:sz w:val="22"/>
        </w:rPr>
      </w:pPr>
    </w:p>
    <w:p w:rsidR="00B4314E" w:rsidRDefault="00B4314E" w:rsidP="00B4314E">
      <w:pPr>
        <w:spacing w:line="288" w:lineRule="auto"/>
        <w:rPr>
          <w:b/>
          <w:sz w:val="22"/>
        </w:rPr>
      </w:pPr>
      <w:r>
        <w:rPr>
          <w:b/>
          <w:sz w:val="22"/>
        </w:rPr>
        <w:t xml:space="preserve">Ida Fischer-Poletti und Jakob Lüchinger </w:t>
      </w:r>
    </w:p>
    <w:p w:rsidR="00B4314E" w:rsidRDefault="00B4314E" w:rsidP="00B4314E">
      <w:pPr>
        <w:pStyle w:val="Kopfzeile"/>
        <w:tabs>
          <w:tab w:val="clear" w:pos="4536"/>
          <w:tab w:val="clear" w:pos="9072"/>
        </w:tabs>
        <w:spacing w:line="288" w:lineRule="auto"/>
        <w:rPr>
          <w:rFonts w:ascii="Arial" w:hAnsi="Arial"/>
          <w:sz w:val="22"/>
        </w:rPr>
      </w:pPr>
      <w:r>
        <w:rPr>
          <w:rFonts w:ascii="Arial" w:hAnsi="Arial"/>
          <w:sz w:val="22"/>
        </w:rPr>
        <w:t>Die beiden s</w:t>
      </w:r>
      <w:r w:rsidR="000F1DDC">
        <w:rPr>
          <w:rFonts w:ascii="Arial" w:hAnsi="Arial"/>
          <w:sz w:val="22"/>
        </w:rPr>
        <w:t>tanden Danioth 1944 als Jugendliche</w:t>
      </w:r>
      <w:r>
        <w:rPr>
          <w:rFonts w:ascii="Arial" w:hAnsi="Arial"/>
          <w:sz w:val="22"/>
        </w:rPr>
        <w:t xml:space="preserve"> Modell für das „Föhnwacht“-Fresko im Wartsaal des Bahnhofs Flüelen.</w:t>
      </w:r>
    </w:p>
    <w:p w:rsidR="000F1DDC" w:rsidRDefault="000F1DDC" w:rsidP="00B4314E">
      <w:pPr>
        <w:ind w:left="2832" w:firstLine="708"/>
        <w:rPr>
          <w:sz w:val="22"/>
        </w:rPr>
      </w:pPr>
    </w:p>
    <w:p w:rsidR="00B4314E" w:rsidRDefault="00B4314E" w:rsidP="00B4314E">
      <w:pPr>
        <w:ind w:left="2832" w:firstLine="708"/>
        <w:rPr>
          <w:b/>
          <w:u w:val="single"/>
        </w:rPr>
      </w:pPr>
      <w:r>
        <w:rPr>
          <w:b/>
          <w:u w:val="single"/>
        </w:rPr>
        <w:t>Experten</w:t>
      </w:r>
    </w:p>
    <w:p w:rsidR="00B4314E" w:rsidRDefault="00B4314E" w:rsidP="00B4314E">
      <w:pPr>
        <w:rPr>
          <w:u w:val="single"/>
        </w:rPr>
      </w:pPr>
    </w:p>
    <w:p w:rsidR="00B4314E" w:rsidRDefault="00B4314E" w:rsidP="00B4314E">
      <w:pPr>
        <w:spacing w:line="288" w:lineRule="auto"/>
        <w:rPr>
          <w:b/>
          <w:sz w:val="22"/>
        </w:rPr>
      </w:pPr>
      <w:r>
        <w:rPr>
          <w:b/>
          <w:sz w:val="22"/>
        </w:rPr>
        <w:t>Barbara Zürcher, Direktorin „Haus für Kunst Uri“</w:t>
      </w:r>
    </w:p>
    <w:p w:rsidR="00B4314E" w:rsidRDefault="00B4314E" w:rsidP="00B4314E">
      <w:pPr>
        <w:spacing w:line="288" w:lineRule="auto"/>
        <w:rPr>
          <w:sz w:val="22"/>
        </w:rPr>
      </w:pPr>
      <w:r>
        <w:rPr>
          <w:sz w:val="22"/>
        </w:rPr>
        <w:t>Die Kunsthistorikerin kuratiert die wechselnden Danioth-Ausstellungen im „Haus für Kunst“</w:t>
      </w:r>
    </w:p>
    <w:p w:rsidR="00B4314E" w:rsidRDefault="00B4314E" w:rsidP="00B4314E">
      <w:pPr>
        <w:spacing w:line="288" w:lineRule="auto"/>
        <w:rPr>
          <w:sz w:val="22"/>
        </w:rPr>
      </w:pPr>
    </w:p>
    <w:p w:rsidR="00B4314E" w:rsidRDefault="00B4314E" w:rsidP="00B4314E">
      <w:pPr>
        <w:spacing w:line="288" w:lineRule="auto"/>
        <w:rPr>
          <w:b/>
          <w:sz w:val="22"/>
        </w:rPr>
      </w:pPr>
      <w:r>
        <w:rPr>
          <w:b/>
          <w:sz w:val="22"/>
        </w:rPr>
        <w:t>Beat Stutzer, Kunsthistoriker</w:t>
      </w:r>
    </w:p>
    <w:p w:rsidR="00B4314E" w:rsidRDefault="00B4314E" w:rsidP="000F1DDC">
      <w:pPr>
        <w:spacing w:line="288" w:lineRule="auto"/>
        <w:rPr>
          <w:sz w:val="22"/>
        </w:rPr>
      </w:pPr>
      <w:r>
        <w:rPr>
          <w:sz w:val="22"/>
        </w:rPr>
        <w:t xml:space="preserve">Ein profunder Kenner des Gesamtwerks. Der frühere (bis 2011) Direktor des Bündner Kunstmuseums hat Essays und Bücher über Danioth publiziert. </w:t>
      </w:r>
    </w:p>
    <w:p w:rsidR="00B4314E" w:rsidRDefault="00B4314E" w:rsidP="00B4314E">
      <w:pPr>
        <w:rPr>
          <w:rFonts w:eastAsia="Cambria"/>
          <w:b/>
          <w:sz w:val="28"/>
        </w:rPr>
      </w:pPr>
    </w:p>
    <w:p w:rsidR="00B4314E" w:rsidRDefault="00B4314E" w:rsidP="00B4314E">
      <w:pPr>
        <w:ind w:left="2832"/>
        <w:rPr>
          <w:rFonts w:eastAsia="Cambria"/>
          <w:b/>
          <w:u w:val="single"/>
        </w:rPr>
      </w:pPr>
      <w:r>
        <w:rPr>
          <w:rFonts w:eastAsia="Cambria"/>
          <w:b/>
        </w:rPr>
        <w:t xml:space="preserve">    </w:t>
      </w:r>
      <w:r>
        <w:rPr>
          <w:rFonts w:eastAsia="Cambria"/>
          <w:b/>
          <w:u w:val="single"/>
        </w:rPr>
        <w:t>Danioths Stimme</w:t>
      </w:r>
    </w:p>
    <w:p w:rsidR="00B4314E" w:rsidRDefault="00B4314E" w:rsidP="00B4314E">
      <w:pPr>
        <w:rPr>
          <w:rFonts w:eastAsia="Cambria"/>
          <w:b/>
          <w:sz w:val="28"/>
        </w:rPr>
      </w:pPr>
    </w:p>
    <w:p w:rsidR="00B4314E" w:rsidRDefault="00B4314E" w:rsidP="00B4314E">
      <w:pPr>
        <w:pStyle w:val="Textkrper"/>
        <w:spacing w:line="288" w:lineRule="auto"/>
        <w:rPr>
          <w:b/>
          <w:sz w:val="22"/>
        </w:rPr>
      </w:pPr>
      <w:r>
        <w:rPr>
          <w:b/>
          <w:sz w:val="22"/>
        </w:rPr>
        <w:t>Hanspeter Müller-Drossaart</w:t>
      </w:r>
    </w:p>
    <w:p w:rsidR="00B4314E" w:rsidRDefault="00B4314E" w:rsidP="00B4314E">
      <w:pPr>
        <w:pStyle w:val="Textkrper"/>
        <w:spacing w:line="288" w:lineRule="auto"/>
        <w:rPr>
          <w:sz w:val="22"/>
        </w:rPr>
      </w:pPr>
      <w:r>
        <w:rPr>
          <w:sz w:val="22"/>
        </w:rPr>
        <w:t xml:space="preserve">Der in Uri aufgewachsene Schauspieler gibt Heinrich Danioth (Tagebücher/Briefe) die Stimme. Er ist Garant für Authentizität; auch bei den Texten in Urner Mundart. </w:t>
      </w:r>
    </w:p>
    <w:p w:rsidR="00B4314E" w:rsidRDefault="00B4314E" w:rsidP="00B4314E">
      <w:pPr>
        <w:spacing w:line="360" w:lineRule="auto"/>
        <w:jc w:val="both"/>
        <w:rPr>
          <w:b/>
          <w:sz w:val="28"/>
          <w:lang w:val="de-CH"/>
        </w:rPr>
      </w:pPr>
    </w:p>
    <w:p w:rsidR="00E31F77" w:rsidRPr="00B67335" w:rsidRDefault="00E31F77" w:rsidP="006C4E1B">
      <w:pPr>
        <w:spacing w:line="360" w:lineRule="auto"/>
        <w:jc w:val="both"/>
        <w:rPr>
          <w:b/>
          <w:lang w:val="de-CH"/>
        </w:rPr>
      </w:pPr>
    </w:p>
    <w:p w:rsidR="00EF1A0B" w:rsidRDefault="00EF1A0B" w:rsidP="00EF1A0B">
      <w:pPr>
        <w:spacing w:line="360" w:lineRule="auto"/>
        <w:jc w:val="both"/>
        <w:rPr>
          <w:b/>
          <w:sz w:val="28"/>
          <w:lang w:val="de-CH"/>
        </w:rPr>
      </w:pPr>
      <w:r w:rsidRPr="00E31F77">
        <w:rPr>
          <w:b/>
          <w:sz w:val="28"/>
          <w:lang w:val="de-CH"/>
        </w:rPr>
        <w:t>Crew</w:t>
      </w:r>
    </w:p>
    <w:p w:rsidR="00EF1A0B" w:rsidRPr="00E31F77" w:rsidRDefault="00EF1A0B" w:rsidP="00EF1A0B">
      <w:pPr>
        <w:spacing w:line="360" w:lineRule="auto"/>
        <w:jc w:val="both"/>
        <w:rPr>
          <w:b/>
          <w:sz w:val="28"/>
          <w:lang w:val="de-CH"/>
        </w:rPr>
      </w:pPr>
    </w:p>
    <w:p w:rsidR="00EF1A0B" w:rsidRDefault="00EF1A0B" w:rsidP="00EF1A0B">
      <w:pPr>
        <w:tabs>
          <w:tab w:val="left" w:pos="1134"/>
        </w:tabs>
        <w:spacing w:line="360" w:lineRule="auto"/>
        <w:rPr>
          <w:sz w:val="22"/>
        </w:rPr>
      </w:pPr>
      <w:r w:rsidRPr="00D338EB">
        <w:rPr>
          <w:sz w:val="22"/>
        </w:rPr>
        <w:t>Produktion</w:t>
      </w:r>
      <w:r w:rsidRPr="00D338EB">
        <w:rPr>
          <w:sz w:val="22"/>
        </w:rPr>
        <w:tab/>
      </w:r>
      <w:r w:rsidRPr="00D338EB">
        <w:rPr>
          <w:sz w:val="22"/>
        </w:rPr>
        <w:tab/>
      </w:r>
      <w:r>
        <w:rPr>
          <w:sz w:val="22"/>
        </w:rPr>
        <w:tab/>
      </w:r>
      <w:r>
        <w:rPr>
          <w:sz w:val="22"/>
        </w:rPr>
        <w:tab/>
      </w:r>
      <w:r>
        <w:rPr>
          <w:sz w:val="22"/>
        </w:rPr>
        <w:tab/>
        <w:t>Mesch &amp; Ugge AG</w:t>
      </w:r>
    </w:p>
    <w:p w:rsidR="00EF1A0B" w:rsidRPr="00D338EB" w:rsidRDefault="00EF1A0B" w:rsidP="00EF1A0B">
      <w:pPr>
        <w:tabs>
          <w:tab w:val="left" w:pos="1134"/>
        </w:tabs>
        <w:spacing w:line="360" w:lineRule="auto"/>
        <w:rPr>
          <w:sz w:val="22"/>
        </w:rPr>
      </w:pPr>
      <w:r w:rsidRPr="00D338EB">
        <w:rPr>
          <w:sz w:val="22"/>
        </w:rPr>
        <w:t>Autor/Regisseur</w:t>
      </w:r>
      <w:r w:rsidRPr="00D338EB">
        <w:rPr>
          <w:sz w:val="22"/>
        </w:rPr>
        <w:tab/>
      </w:r>
      <w:r w:rsidRPr="00D338EB">
        <w:rPr>
          <w:sz w:val="22"/>
        </w:rPr>
        <w:tab/>
      </w:r>
      <w:r>
        <w:rPr>
          <w:sz w:val="22"/>
        </w:rPr>
        <w:tab/>
      </w:r>
      <w:r w:rsidRPr="00D338EB">
        <w:rPr>
          <w:sz w:val="22"/>
        </w:rPr>
        <w:t>Felice Zenoni</w:t>
      </w:r>
    </w:p>
    <w:p w:rsidR="00EF1A0B" w:rsidRPr="00D338EB" w:rsidRDefault="00EF1A0B" w:rsidP="00EF1A0B">
      <w:pPr>
        <w:tabs>
          <w:tab w:val="left" w:pos="1134"/>
        </w:tabs>
        <w:spacing w:line="360" w:lineRule="auto"/>
        <w:rPr>
          <w:sz w:val="22"/>
        </w:rPr>
      </w:pPr>
      <w:r w:rsidRPr="00D338EB">
        <w:rPr>
          <w:sz w:val="22"/>
        </w:rPr>
        <w:t>Produzent</w:t>
      </w:r>
      <w:r w:rsidRPr="00D338EB">
        <w:rPr>
          <w:sz w:val="22"/>
        </w:rPr>
        <w:tab/>
      </w:r>
      <w:r w:rsidRPr="00D338EB">
        <w:rPr>
          <w:sz w:val="22"/>
        </w:rPr>
        <w:tab/>
      </w:r>
      <w:r w:rsidRPr="00D338EB">
        <w:rPr>
          <w:sz w:val="22"/>
        </w:rPr>
        <w:tab/>
      </w:r>
      <w:r w:rsidRPr="00D338EB">
        <w:rPr>
          <w:sz w:val="22"/>
        </w:rPr>
        <w:tab/>
      </w:r>
      <w:r>
        <w:rPr>
          <w:sz w:val="22"/>
        </w:rPr>
        <w:tab/>
      </w:r>
      <w:r w:rsidRPr="00D338EB">
        <w:rPr>
          <w:sz w:val="22"/>
        </w:rPr>
        <w:t>Beat Hirt</w:t>
      </w:r>
    </w:p>
    <w:p w:rsidR="00EF1A0B" w:rsidRPr="00D338EB" w:rsidRDefault="00EF1A0B" w:rsidP="00EF1A0B">
      <w:pPr>
        <w:tabs>
          <w:tab w:val="left" w:pos="1134"/>
        </w:tabs>
        <w:spacing w:line="360" w:lineRule="auto"/>
        <w:rPr>
          <w:sz w:val="22"/>
        </w:rPr>
      </w:pPr>
      <w:r w:rsidRPr="00D338EB">
        <w:rPr>
          <w:sz w:val="22"/>
        </w:rPr>
        <w:t>Produktionsleitung</w:t>
      </w:r>
      <w:r w:rsidRPr="00D338EB">
        <w:rPr>
          <w:sz w:val="22"/>
        </w:rPr>
        <w:tab/>
      </w:r>
      <w:r w:rsidRPr="00D338EB">
        <w:rPr>
          <w:sz w:val="22"/>
        </w:rPr>
        <w:tab/>
      </w:r>
      <w:r>
        <w:rPr>
          <w:sz w:val="22"/>
        </w:rPr>
        <w:tab/>
      </w:r>
      <w:r w:rsidRPr="00D338EB">
        <w:rPr>
          <w:sz w:val="22"/>
        </w:rPr>
        <w:t>Martina Egi, Iris Rüfenacht</w:t>
      </w:r>
    </w:p>
    <w:p w:rsidR="00EF1A0B" w:rsidRPr="00D338EB" w:rsidRDefault="00EF1A0B" w:rsidP="00EF1A0B">
      <w:pPr>
        <w:tabs>
          <w:tab w:val="left" w:pos="1134"/>
        </w:tabs>
        <w:spacing w:line="360" w:lineRule="auto"/>
        <w:rPr>
          <w:sz w:val="22"/>
        </w:rPr>
      </w:pPr>
      <w:r w:rsidRPr="00D338EB">
        <w:rPr>
          <w:sz w:val="22"/>
        </w:rPr>
        <w:t>Verleih</w:t>
      </w:r>
      <w:r w:rsidRPr="00D338EB">
        <w:rPr>
          <w:sz w:val="22"/>
        </w:rPr>
        <w:tab/>
      </w:r>
      <w:r w:rsidRPr="00D338EB">
        <w:rPr>
          <w:sz w:val="22"/>
        </w:rPr>
        <w:tab/>
      </w:r>
      <w:r w:rsidRPr="00D338EB">
        <w:rPr>
          <w:sz w:val="22"/>
        </w:rPr>
        <w:tab/>
      </w:r>
      <w:r w:rsidRPr="00D338EB">
        <w:rPr>
          <w:sz w:val="22"/>
        </w:rPr>
        <w:tab/>
      </w:r>
      <w:r>
        <w:rPr>
          <w:sz w:val="22"/>
        </w:rPr>
        <w:tab/>
        <w:t>Filmcoopi</w:t>
      </w:r>
      <w:r w:rsidRPr="00D338EB">
        <w:rPr>
          <w:sz w:val="22"/>
        </w:rPr>
        <w:t xml:space="preserve"> Zürich</w:t>
      </w:r>
      <w:r>
        <w:rPr>
          <w:sz w:val="22"/>
        </w:rPr>
        <w:t xml:space="preserve"> AG</w:t>
      </w:r>
    </w:p>
    <w:p w:rsidR="00EF1A0B" w:rsidRPr="00D338EB" w:rsidRDefault="00EF1A0B" w:rsidP="00EF1A0B">
      <w:pPr>
        <w:tabs>
          <w:tab w:val="left" w:pos="1134"/>
        </w:tabs>
        <w:spacing w:line="360" w:lineRule="auto"/>
        <w:rPr>
          <w:sz w:val="22"/>
        </w:rPr>
      </w:pPr>
      <w:r>
        <w:rPr>
          <w:sz w:val="22"/>
        </w:rPr>
        <w:t>Medienbetreuung</w:t>
      </w:r>
      <w:r>
        <w:rPr>
          <w:sz w:val="22"/>
        </w:rPr>
        <w:tab/>
      </w:r>
      <w:r w:rsidRPr="00D338EB">
        <w:rPr>
          <w:sz w:val="22"/>
        </w:rPr>
        <w:tab/>
      </w:r>
      <w:r>
        <w:rPr>
          <w:sz w:val="22"/>
        </w:rPr>
        <w:tab/>
      </w:r>
      <w:r w:rsidRPr="00D338EB">
        <w:rPr>
          <w:sz w:val="22"/>
        </w:rPr>
        <w:t>Nadine Adler</w:t>
      </w:r>
    </w:p>
    <w:p w:rsidR="00EF1A0B" w:rsidRPr="00D338EB" w:rsidRDefault="00EF1A0B" w:rsidP="00EF1A0B">
      <w:pPr>
        <w:tabs>
          <w:tab w:val="left" w:pos="1134"/>
        </w:tabs>
        <w:spacing w:line="360" w:lineRule="auto"/>
        <w:rPr>
          <w:sz w:val="22"/>
        </w:rPr>
      </w:pPr>
      <w:r w:rsidRPr="00D338EB">
        <w:rPr>
          <w:sz w:val="22"/>
        </w:rPr>
        <w:t>Kamera</w:t>
      </w:r>
      <w:r w:rsidRPr="00D338EB">
        <w:rPr>
          <w:sz w:val="22"/>
        </w:rPr>
        <w:tab/>
      </w:r>
      <w:r w:rsidRPr="00D338EB">
        <w:rPr>
          <w:sz w:val="22"/>
        </w:rPr>
        <w:tab/>
      </w:r>
      <w:r w:rsidRPr="00D338EB">
        <w:rPr>
          <w:sz w:val="22"/>
        </w:rPr>
        <w:tab/>
      </w:r>
      <w:r w:rsidRPr="00D338EB">
        <w:rPr>
          <w:sz w:val="22"/>
        </w:rPr>
        <w:tab/>
      </w:r>
      <w:r>
        <w:rPr>
          <w:sz w:val="22"/>
        </w:rPr>
        <w:tab/>
      </w:r>
      <w:r w:rsidRPr="00D338EB">
        <w:rPr>
          <w:sz w:val="22"/>
        </w:rPr>
        <w:t>Frank Messmer</w:t>
      </w:r>
    </w:p>
    <w:p w:rsidR="00EF1A0B" w:rsidRDefault="00EF1A0B" w:rsidP="00EF1A0B">
      <w:pPr>
        <w:tabs>
          <w:tab w:val="left" w:pos="1134"/>
        </w:tabs>
        <w:rPr>
          <w:sz w:val="22"/>
        </w:rPr>
      </w:pPr>
      <w:r w:rsidRPr="00D338EB">
        <w:rPr>
          <w:sz w:val="22"/>
        </w:rPr>
        <w:t>Kamera-</w:t>
      </w:r>
      <w:r>
        <w:rPr>
          <w:sz w:val="22"/>
        </w:rPr>
        <w:t>Assistenten</w:t>
      </w:r>
      <w:r w:rsidRPr="00D338EB">
        <w:rPr>
          <w:sz w:val="22"/>
        </w:rPr>
        <w:tab/>
      </w:r>
      <w:r w:rsidRPr="00D338EB">
        <w:rPr>
          <w:sz w:val="22"/>
        </w:rPr>
        <w:tab/>
      </w:r>
      <w:r>
        <w:rPr>
          <w:sz w:val="22"/>
        </w:rPr>
        <w:tab/>
      </w:r>
      <w:r w:rsidRPr="00D338EB">
        <w:rPr>
          <w:sz w:val="22"/>
        </w:rPr>
        <w:t>Tobias Buchmann</w:t>
      </w:r>
      <w:r>
        <w:rPr>
          <w:sz w:val="22"/>
        </w:rPr>
        <w:t>, Thomas Rogowski,</w:t>
      </w:r>
    </w:p>
    <w:p w:rsidR="00EF1A0B" w:rsidRDefault="00EF1A0B" w:rsidP="00EF1A0B">
      <w:pPr>
        <w:tabs>
          <w:tab w:val="left" w:pos="1134"/>
        </w:tabs>
        <w:spacing w:line="360" w:lineRule="auto"/>
        <w:rPr>
          <w:sz w:val="22"/>
        </w:rPr>
      </w:pPr>
      <w:r>
        <w:rPr>
          <w:sz w:val="22"/>
        </w:rPr>
        <w:tab/>
      </w:r>
      <w:r>
        <w:rPr>
          <w:sz w:val="22"/>
        </w:rPr>
        <w:tab/>
      </w:r>
      <w:r>
        <w:rPr>
          <w:sz w:val="22"/>
        </w:rPr>
        <w:tab/>
      </w:r>
      <w:r>
        <w:rPr>
          <w:sz w:val="22"/>
        </w:rPr>
        <w:tab/>
      </w:r>
      <w:r>
        <w:rPr>
          <w:sz w:val="22"/>
        </w:rPr>
        <w:tab/>
        <w:t>Andreas Schneuwly, Dominik Müller</w:t>
      </w:r>
    </w:p>
    <w:p w:rsidR="00EF1A0B" w:rsidRPr="00D338EB" w:rsidRDefault="00EF1A0B" w:rsidP="00EF1A0B">
      <w:pPr>
        <w:tabs>
          <w:tab w:val="left" w:pos="1134"/>
        </w:tabs>
        <w:spacing w:line="360" w:lineRule="auto"/>
        <w:rPr>
          <w:sz w:val="22"/>
        </w:rPr>
      </w:pPr>
      <w:r w:rsidRPr="00D338EB">
        <w:rPr>
          <w:sz w:val="22"/>
        </w:rPr>
        <w:t>Ton</w:t>
      </w:r>
      <w:r w:rsidRPr="00D338EB">
        <w:rPr>
          <w:sz w:val="22"/>
        </w:rPr>
        <w:tab/>
      </w:r>
      <w:r w:rsidRPr="00D338EB">
        <w:rPr>
          <w:sz w:val="22"/>
        </w:rPr>
        <w:tab/>
      </w:r>
      <w:r w:rsidRPr="00D338EB">
        <w:rPr>
          <w:sz w:val="22"/>
        </w:rPr>
        <w:tab/>
      </w:r>
      <w:r w:rsidRPr="00D338EB">
        <w:rPr>
          <w:sz w:val="22"/>
        </w:rPr>
        <w:tab/>
      </w:r>
      <w:r>
        <w:rPr>
          <w:sz w:val="22"/>
        </w:rPr>
        <w:tab/>
      </w:r>
      <w:r w:rsidRPr="00D338EB">
        <w:rPr>
          <w:sz w:val="22"/>
        </w:rPr>
        <w:t>Florian Flossmann</w:t>
      </w:r>
      <w:r>
        <w:rPr>
          <w:sz w:val="22"/>
        </w:rPr>
        <w:t>, René Alfeld</w:t>
      </w:r>
    </w:p>
    <w:p w:rsidR="00EF1A0B" w:rsidRPr="00D338EB" w:rsidRDefault="00EF1A0B" w:rsidP="00EF1A0B">
      <w:pPr>
        <w:tabs>
          <w:tab w:val="left" w:pos="1134"/>
        </w:tabs>
        <w:spacing w:line="360" w:lineRule="auto"/>
        <w:rPr>
          <w:sz w:val="22"/>
        </w:rPr>
      </w:pPr>
      <w:r>
        <w:rPr>
          <w:sz w:val="22"/>
        </w:rPr>
        <w:t>Licht</w:t>
      </w:r>
      <w:r w:rsidRPr="00D338EB">
        <w:rPr>
          <w:sz w:val="22"/>
        </w:rPr>
        <w:tab/>
      </w:r>
      <w:r w:rsidRPr="00D338EB">
        <w:rPr>
          <w:sz w:val="22"/>
        </w:rPr>
        <w:tab/>
      </w:r>
      <w:r w:rsidRPr="00D338EB">
        <w:rPr>
          <w:sz w:val="22"/>
        </w:rPr>
        <w:tab/>
      </w:r>
      <w:r w:rsidRPr="00D338EB">
        <w:rPr>
          <w:sz w:val="22"/>
        </w:rPr>
        <w:tab/>
      </w:r>
      <w:r>
        <w:rPr>
          <w:sz w:val="22"/>
        </w:rPr>
        <w:tab/>
      </w:r>
      <w:r w:rsidRPr="00D338EB">
        <w:rPr>
          <w:sz w:val="22"/>
        </w:rPr>
        <w:t>Andreas Hagen</w:t>
      </w:r>
    </w:p>
    <w:p w:rsidR="00EF1A0B" w:rsidRPr="00D338EB" w:rsidRDefault="00EF1A0B" w:rsidP="00EF1A0B">
      <w:pPr>
        <w:tabs>
          <w:tab w:val="left" w:pos="1134"/>
        </w:tabs>
        <w:spacing w:line="360" w:lineRule="auto"/>
        <w:rPr>
          <w:sz w:val="22"/>
        </w:rPr>
      </w:pPr>
      <w:r>
        <w:rPr>
          <w:sz w:val="22"/>
        </w:rPr>
        <w:t>Maske</w:t>
      </w:r>
      <w:r>
        <w:rPr>
          <w:sz w:val="22"/>
        </w:rPr>
        <w:tab/>
      </w:r>
      <w:r>
        <w:rPr>
          <w:sz w:val="22"/>
        </w:rPr>
        <w:tab/>
      </w:r>
      <w:r>
        <w:rPr>
          <w:sz w:val="22"/>
        </w:rPr>
        <w:tab/>
      </w:r>
      <w:r>
        <w:rPr>
          <w:sz w:val="22"/>
        </w:rPr>
        <w:tab/>
      </w:r>
      <w:r>
        <w:rPr>
          <w:sz w:val="22"/>
        </w:rPr>
        <w:tab/>
      </w:r>
      <w:r w:rsidRPr="00D338EB">
        <w:rPr>
          <w:sz w:val="22"/>
        </w:rPr>
        <w:t>Léa Stalder</w:t>
      </w:r>
    </w:p>
    <w:p w:rsidR="00EF1A0B" w:rsidRPr="00D338EB" w:rsidRDefault="00EF1A0B" w:rsidP="00EF1A0B">
      <w:pPr>
        <w:tabs>
          <w:tab w:val="left" w:pos="1134"/>
        </w:tabs>
        <w:spacing w:line="360" w:lineRule="auto"/>
        <w:rPr>
          <w:sz w:val="22"/>
        </w:rPr>
      </w:pPr>
      <w:r>
        <w:rPr>
          <w:sz w:val="22"/>
        </w:rPr>
        <w:t>Schnitt</w:t>
      </w:r>
      <w:r>
        <w:rPr>
          <w:sz w:val="22"/>
        </w:rPr>
        <w:tab/>
      </w:r>
      <w:r w:rsidRPr="00D338EB">
        <w:rPr>
          <w:sz w:val="22"/>
        </w:rPr>
        <w:tab/>
      </w:r>
      <w:r w:rsidRPr="00D338EB">
        <w:rPr>
          <w:sz w:val="22"/>
        </w:rPr>
        <w:tab/>
      </w:r>
      <w:r w:rsidRPr="00D338EB">
        <w:rPr>
          <w:sz w:val="22"/>
        </w:rPr>
        <w:tab/>
      </w:r>
      <w:r>
        <w:rPr>
          <w:sz w:val="22"/>
        </w:rPr>
        <w:tab/>
      </w:r>
      <w:r w:rsidRPr="00D338EB">
        <w:rPr>
          <w:sz w:val="22"/>
        </w:rPr>
        <w:t>Christian Müller</w:t>
      </w:r>
    </w:p>
    <w:p w:rsidR="00EF1A0B" w:rsidRDefault="00EF1A0B" w:rsidP="00EF1A0B">
      <w:pPr>
        <w:tabs>
          <w:tab w:val="left" w:pos="1134"/>
        </w:tabs>
        <w:spacing w:line="360" w:lineRule="auto"/>
        <w:rPr>
          <w:sz w:val="22"/>
        </w:rPr>
      </w:pPr>
      <w:r>
        <w:rPr>
          <w:sz w:val="22"/>
        </w:rPr>
        <w:t>Colorist</w:t>
      </w:r>
      <w:r w:rsidRPr="00D338EB">
        <w:rPr>
          <w:sz w:val="22"/>
        </w:rPr>
        <w:tab/>
      </w:r>
      <w:r w:rsidRPr="00D338EB">
        <w:rPr>
          <w:sz w:val="22"/>
        </w:rPr>
        <w:tab/>
      </w:r>
      <w:r w:rsidRPr="00D338EB">
        <w:rPr>
          <w:sz w:val="22"/>
        </w:rPr>
        <w:tab/>
      </w:r>
      <w:r w:rsidRPr="00D338EB">
        <w:rPr>
          <w:sz w:val="22"/>
        </w:rPr>
        <w:tab/>
      </w:r>
      <w:r>
        <w:rPr>
          <w:sz w:val="22"/>
        </w:rPr>
        <w:tab/>
      </w:r>
      <w:r w:rsidRPr="00D338EB">
        <w:rPr>
          <w:sz w:val="22"/>
        </w:rPr>
        <w:t>Mario Spuler</w:t>
      </w:r>
    </w:p>
    <w:p w:rsidR="00EF1A0B" w:rsidRDefault="00EF1A0B" w:rsidP="00EF1A0B">
      <w:pPr>
        <w:tabs>
          <w:tab w:val="left" w:pos="1134"/>
        </w:tabs>
        <w:spacing w:line="360" w:lineRule="auto"/>
        <w:rPr>
          <w:sz w:val="22"/>
        </w:rPr>
      </w:pPr>
      <w:r>
        <w:rPr>
          <w:sz w:val="22"/>
        </w:rPr>
        <w:t>Digitalisierung Archiv</w:t>
      </w:r>
      <w:r>
        <w:rPr>
          <w:sz w:val="22"/>
        </w:rPr>
        <w:tab/>
      </w:r>
      <w:r>
        <w:rPr>
          <w:sz w:val="22"/>
        </w:rPr>
        <w:tab/>
      </w:r>
      <w:r>
        <w:rPr>
          <w:sz w:val="22"/>
        </w:rPr>
        <w:tab/>
        <w:t>Reto Kromer</w:t>
      </w:r>
    </w:p>
    <w:p w:rsidR="00EF1A0B" w:rsidRPr="00D338EB" w:rsidRDefault="00EF1A0B" w:rsidP="00EF1A0B">
      <w:pPr>
        <w:tabs>
          <w:tab w:val="left" w:pos="1134"/>
        </w:tabs>
        <w:spacing w:line="360" w:lineRule="auto"/>
        <w:rPr>
          <w:sz w:val="22"/>
        </w:rPr>
      </w:pPr>
      <w:r>
        <w:rPr>
          <w:sz w:val="22"/>
        </w:rPr>
        <w:t>Filmmusik</w:t>
      </w:r>
      <w:r>
        <w:rPr>
          <w:sz w:val="22"/>
        </w:rPr>
        <w:tab/>
      </w:r>
      <w:r>
        <w:rPr>
          <w:sz w:val="22"/>
        </w:rPr>
        <w:tab/>
      </w:r>
      <w:r>
        <w:rPr>
          <w:sz w:val="22"/>
        </w:rPr>
        <w:tab/>
      </w:r>
      <w:r>
        <w:rPr>
          <w:sz w:val="22"/>
        </w:rPr>
        <w:tab/>
      </w:r>
      <w:r>
        <w:rPr>
          <w:sz w:val="22"/>
        </w:rPr>
        <w:tab/>
        <w:t>Fatima Dunn</w:t>
      </w:r>
    </w:p>
    <w:p w:rsidR="00EF1A0B" w:rsidRDefault="00EF1A0B" w:rsidP="00EF1A0B">
      <w:pPr>
        <w:tabs>
          <w:tab w:val="left" w:pos="1134"/>
        </w:tabs>
        <w:spacing w:line="360" w:lineRule="auto"/>
        <w:rPr>
          <w:sz w:val="22"/>
        </w:rPr>
      </w:pPr>
      <w:r w:rsidRPr="00D338EB">
        <w:rPr>
          <w:sz w:val="22"/>
        </w:rPr>
        <w:t>Sounddesign</w:t>
      </w:r>
      <w:r w:rsidRPr="00D338EB">
        <w:rPr>
          <w:sz w:val="22"/>
        </w:rPr>
        <w:tab/>
      </w:r>
      <w:r w:rsidRPr="00D338EB">
        <w:rPr>
          <w:sz w:val="22"/>
        </w:rPr>
        <w:tab/>
      </w:r>
      <w:r w:rsidRPr="00D338EB">
        <w:rPr>
          <w:sz w:val="22"/>
        </w:rPr>
        <w:tab/>
      </w:r>
      <w:r>
        <w:rPr>
          <w:sz w:val="22"/>
        </w:rPr>
        <w:tab/>
      </w:r>
      <w:r w:rsidRPr="00D338EB">
        <w:rPr>
          <w:sz w:val="22"/>
        </w:rPr>
        <w:t>Roberto Filaferro</w:t>
      </w:r>
    </w:p>
    <w:p w:rsidR="00EF1A0B" w:rsidRDefault="00EF1A0B" w:rsidP="00EF1A0B">
      <w:pPr>
        <w:tabs>
          <w:tab w:val="left" w:pos="1134"/>
        </w:tabs>
        <w:rPr>
          <w:sz w:val="22"/>
        </w:rPr>
      </w:pPr>
      <w:r>
        <w:rPr>
          <w:sz w:val="22"/>
        </w:rPr>
        <w:t>Musik- &amp; Sprachaufnahmen,</w:t>
      </w:r>
      <w:r w:rsidRPr="00D338EB">
        <w:rPr>
          <w:sz w:val="22"/>
        </w:rPr>
        <w:tab/>
      </w:r>
      <w:r>
        <w:rPr>
          <w:sz w:val="22"/>
        </w:rPr>
        <w:tab/>
        <w:t>Moritz Wetter</w:t>
      </w:r>
    </w:p>
    <w:p w:rsidR="00EF1A0B" w:rsidRDefault="00EF1A0B" w:rsidP="00EF1A0B">
      <w:pPr>
        <w:tabs>
          <w:tab w:val="left" w:pos="1134"/>
        </w:tabs>
        <w:spacing w:line="360" w:lineRule="auto"/>
        <w:rPr>
          <w:sz w:val="22"/>
        </w:rPr>
      </w:pPr>
      <w:r>
        <w:rPr>
          <w:sz w:val="22"/>
        </w:rPr>
        <w:t>Schlussmischung</w:t>
      </w:r>
    </w:p>
    <w:p w:rsidR="00EF1A0B" w:rsidRDefault="00EF1A0B" w:rsidP="00EF1A0B">
      <w:pPr>
        <w:tabs>
          <w:tab w:val="left" w:pos="1134"/>
        </w:tabs>
        <w:spacing w:line="360" w:lineRule="auto"/>
        <w:rPr>
          <w:sz w:val="22"/>
        </w:rPr>
      </w:pPr>
      <w:r>
        <w:rPr>
          <w:sz w:val="22"/>
        </w:rPr>
        <w:t>Film-Stimme von Heinrich Danioth</w:t>
      </w:r>
      <w:r>
        <w:rPr>
          <w:sz w:val="22"/>
        </w:rPr>
        <w:tab/>
        <w:t>Hanspeter Müller-Drossaart</w:t>
      </w:r>
    </w:p>
    <w:p w:rsidR="00EF1A0B" w:rsidRDefault="00EF1A0B" w:rsidP="00EF1A0B">
      <w:pPr>
        <w:tabs>
          <w:tab w:val="left" w:pos="1134"/>
        </w:tabs>
        <w:spacing w:line="360" w:lineRule="auto"/>
        <w:rPr>
          <w:sz w:val="22"/>
        </w:rPr>
      </w:pPr>
      <w:r>
        <w:rPr>
          <w:sz w:val="22"/>
        </w:rPr>
        <w:t>Off-Stimmen</w:t>
      </w:r>
      <w:r>
        <w:rPr>
          <w:sz w:val="22"/>
        </w:rPr>
        <w:tab/>
      </w:r>
      <w:r>
        <w:rPr>
          <w:sz w:val="22"/>
        </w:rPr>
        <w:tab/>
      </w:r>
      <w:r>
        <w:rPr>
          <w:sz w:val="22"/>
        </w:rPr>
        <w:tab/>
      </w:r>
      <w:r>
        <w:rPr>
          <w:sz w:val="22"/>
        </w:rPr>
        <w:tab/>
        <w:t>Sylvia Silva, Naomi Seckleman</w:t>
      </w:r>
    </w:p>
    <w:p w:rsidR="00EF1A0B" w:rsidRDefault="00EF1A0B" w:rsidP="00EF1A0B">
      <w:pPr>
        <w:tabs>
          <w:tab w:val="left" w:pos="1134"/>
        </w:tabs>
        <w:spacing w:line="360" w:lineRule="auto"/>
        <w:rPr>
          <w:sz w:val="22"/>
        </w:rPr>
      </w:pPr>
      <w:r>
        <w:rPr>
          <w:sz w:val="22"/>
        </w:rPr>
        <w:t>Grafik</w:t>
      </w:r>
      <w:r>
        <w:rPr>
          <w:sz w:val="22"/>
        </w:rPr>
        <w:tab/>
      </w:r>
      <w:r>
        <w:rPr>
          <w:sz w:val="22"/>
        </w:rPr>
        <w:tab/>
      </w:r>
      <w:r>
        <w:rPr>
          <w:sz w:val="22"/>
        </w:rPr>
        <w:tab/>
      </w:r>
      <w:r>
        <w:rPr>
          <w:sz w:val="22"/>
        </w:rPr>
        <w:tab/>
      </w:r>
      <w:r>
        <w:rPr>
          <w:sz w:val="22"/>
        </w:rPr>
        <w:tab/>
        <w:t>Thomas Kissling</w:t>
      </w:r>
    </w:p>
    <w:p w:rsidR="00EF1A0B" w:rsidRDefault="00EF1A0B" w:rsidP="00EF1A0B">
      <w:pPr>
        <w:tabs>
          <w:tab w:val="left" w:pos="1134"/>
        </w:tabs>
        <w:spacing w:line="360" w:lineRule="auto"/>
        <w:rPr>
          <w:sz w:val="22"/>
        </w:rPr>
      </w:pPr>
      <w:r>
        <w:rPr>
          <w:sz w:val="22"/>
        </w:rPr>
        <w:t>Webdesign</w:t>
      </w:r>
      <w:r>
        <w:rPr>
          <w:sz w:val="22"/>
        </w:rPr>
        <w:tab/>
      </w:r>
      <w:r>
        <w:rPr>
          <w:sz w:val="22"/>
        </w:rPr>
        <w:tab/>
      </w:r>
      <w:r>
        <w:rPr>
          <w:sz w:val="22"/>
        </w:rPr>
        <w:tab/>
      </w:r>
      <w:r>
        <w:rPr>
          <w:sz w:val="22"/>
        </w:rPr>
        <w:tab/>
      </w:r>
      <w:r>
        <w:rPr>
          <w:sz w:val="22"/>
        </w:rPr>
        <w:tab/>
        <w:t>Dragan Nikolic</w:t>
      </w:r>
    </w:p>
    <w:p w:rsidR="00EF1A0B" w:rsidRDefault="00EF1A0B" w:rsidP="00EF1A0B">
      <w:pPr>
        <w:tabs>
          <w:tab w:val="left" w:pos="1134"/>
        </w:tabs>
        <w:spacing w:line="360" w:lineRule="auto"/>
        <w:rPr>
          <w:sz w:val="22"/>
        </w:rPr>
      </w:pPr>
      <w:r w:rsidRPr="00D338EB">
        <w:rPr>
          <w:sz w:val="22"/>
        </w:rPr>
        <w:t>Stag</w:t>
      </w:r>
      <w:r>
        <w:rPr>
          <w:sz w:val="22"/>
        </w:rPr>
        <w:t>iaires</w:t>
      </w:r>
      <w:r>
        <w:rPr>
          <w:sz w:val="22"/>
        </w:rPr>
        <w:tab/>
      </w:r>
      <w:r>
        <w:rPr>
          <w:sz w:val="22"/>
        </w:rPr>
        <w:tab/>
      </w:r>
      <w:r w:rsidRPr="00D338EB">
        <w:rPr>
          <w:sz w:val="22"/>
        </w:rPr>
        <w:tab/>
      </w:r>
      <w:r w:rsidRPr="00D338EB">
        <w:rPr>
          <w:sz w:val="22"/>
        </w:rPr>
        <w:tab/>
      </w:r>
      <w:r>
        <w:rPr>
          <w:sz w:val="22"/>
        </w:rPr>
        <w:tab/>
        <w:t>Ré</w:t>
      </w:r>
      <w:r w:rsidRPr="00D338EB">
        <w:rPr>
          <w:sz w:val="22"/>
        </w:rPr>
        <w:t>my Vuillemin</w:t>
      </w:r>
      <w:r>
        <w:rPr>
          <w:sz w:val="22"/>
        </w:rPr>
        <w:t>, Nina Fritsch, Alexis Skerman</w:t>
      </w:r>
    </w:p>
    <w:p w:rsidR="00EF1A0B" w:rsidRDefault="00EF1A0B" w:rsidP="00EF1A0B"/>
    <w:p w:rsidR="007F5D0E" w:rsidRDefault="007F5D0E" w:rsidP="00EF1A0B">
      <w:pPr>
        <w:spacing w:line="360" w:lineRule="auto"/>
        <w:jc w:val="both"/>
        <w:rPr>
          <w:b/>
          <w:sz w:val="28"/>
          <w:lang w:val="de-CH"/>
        </w:rPr>
      </w:pPr>
    </w:p>
    <w:p w:rsidR="00EF1A0B" w:rsidRPr="00E31F77" w:rsidRDefault="00EF1A0B" w:rsidP="00EF1A0B">
      <w:pPr>
        <w:spacing w:line="360" w:lineRule="auto"/>
        <w:jc w:val="both"/>
        <w:rPr>
          <w:b/>
          <w:sz w:val="28"/>
          <w:lang w:val="de-CH"/>
        </w:rPr>
      </w:pPr>
    </w:p>
    <w:p w:rsidR="00EF1A0B" w:rsidRPr="00E31F77" w:rsidRDefault="00EF1A0B" w:rsidP="00EF1A0B">
      <w:pPr>
        <w:spacing w:line="360" w:lineRule="auto"/>
        <w:jc w:val="both"/>
        <w:rPr>
          <w:b/>
          <w:sz w:val="28"/>
          <w:lang w:val="de-CH"/>
        </w:rPr>
      </w:pPr>
      <w:r w:rsidRPr="00E31F77">
        <w:rPr>
          <w:b/>
          <w:sz w:val="28"/>
          <w:lang w:val="de-CH"/>
        </w:rPr>
        <w:t>Technische Daten</w:t>
      </w:r>
    </w:p>
    <w:p w:rsidR="00EF1A0B" w:rsidRDefault="00EF1A0B" w:rsidP="00EF1A0B">
      <w:pPr>
        <w:spacing w:line="360" w:lineRule="auto"/>
        <w:jc w:val="both"/>
        <w:rPr>
          <w:b/>
          <w:sz w:val="28"/>
          <w:lang w:val="de-CH"/>
        </w:rPr>
      </w:pPr>
    </w:p>
    <w:p w:rsidR="00EF1A0B" w:rsidRDefault="00EF1A0B" w:rsidP="00EF1A0B">
      <w:pPr>
        <w:spacing w:line="360" w:lineRule="auto"/>
        <w:jc w:val="both"/>
        <w:rPr>
          <w:sz w:val="22"/>
          <w:lang w:val="de-CH"/>
        </w:rPr>
      </w:pPr>
      <w:r>
        <w:rPr>
          <w:sz w:val="22"/>
          <w:lang w:val="de-CH"/>
        </w:rPr>
        <w:t>Länge:</w:t>
      </w:r>
      <w:r>
        <w:rPr>
          <w:sz w:val="22"/>
          <w:lang w:val="de-CH"/>
        </w:rPr>
        <w:tab/>
      </w:r>
      <w:r>
        <w:rPr>
          <w:sz w:val="22"/>
          <w:lang w:val="de-CH"/>
        </w:rPr>
        <w:tab/>
      </w:r>
      <w:r>
        <w:rPr>
          <w:sz w:val="22"/>
          <w:lang w:val="de-CH"/>
        </w:rPr>
        <w:tab/>
      </w:r>
      <w:r>
        <w:rPr>
          <w:sz w:val="22"/>
          <w:lang w:val="de-CH"/>
        </w:rPr>
        <w:tab/>
      </w:r>
      <w:r>
        <w:rPr>
          <w:sz w:val="22"/>
          <w:lang w:val="de-CH"/>
        </w:rPr>
        <w:tab/>
        <w:t>90 Minuten</w:t>
      </w:r>
    </w:p>
    <w:p w:rsidR="00EF1A0B" w:rsidRDefault="00EF1A0B" w:rsidP="00EF1A0B">
      <w:pPr>
        <w:spacing w:line="360" w:lineRule="auto"/>
        <w:jc w:val="both"/>
        <w:rPr>
          <w:sz w:val="22"/>
          <w:lang w:val="de-CH"/>
        </w:rPr>
      </w:pPr>
      <w:r>
        <w:rPr>
          <w:sz w:val="22"/>
          <w:lang w:val="de-CH"/>
        </w:rPr>
        <w:t>Ton:</w:t>
      </w:r>
      <w:r>
        <w:rPr>
          <w:sz w:val="22"/>
          <w:lang w:val="de-CH"/>
        </w:rPr>
        <w:tab/>
      </w:r>
      <w:r>
        <w:rPr>
          <w:sz w:val="22"/>
          <w:lang w:val="de-CH"/>
        </w:rPr>
        <w:tab/>
      </w:r>
      <w:r>
        <w:rPr>
          <w:sz w:val="22"/>
          <w:lang w:val="de-CH"/>
        </w:rPr>
        <w:tab/>
      </w:r>
      <w:r>
        <w:rPr>
          <w:sz w:val="22"/>
          <w:lang w:val="de-CH"/>
        </w:rPr>
        <w:tab/>
      </w:r>
      <w:r>
        <w:rPr>
          <w:sz w:val="22"/>
          <w:lang w:val="de-CH"/>
        </w:rPr>
        <w:tab/>
        <w:t>Digital 5.1 Surround</w:t>
      </w:r>
    </w:p>
    <w:p w:rsidR="00EF1A0B" w:rsidRDefault="00EF1A0B" w:rsidP="00EF1A0B">
      <w:pPr>
        <w:spacing w:line="360" w:lineRule="auto"/>
        <w:jc w:val="both"/>
        <w:rPr>
          <w:sz w:val="22"/>
          <w:lang w:val="de-CH"/>
        </w:rPr>
      </w:pPr>
      <w:r>
        <w:rPr>
          <w:sz w:val="22"/>
          <w:lang w:val="de-CH"/>
        </w:rPr>
        <w:t>Format:</w:t>
      </w:r>
      <w:r>
        <w:rPr>
          <w:sz w:val="22"/>
          <w:lang w:val="de-CH"/>
        </w:rPr>
        <w:tab/>
      </w:r>
      <w:r>
        <w:rPr>
          <w:sz w:val="22"/>
          <w:lang w:val="de-CH"/>
        </w:rPr>
        <w:tab/>
      </w:r>
      <w:r>
        <w:rPr>
          <w:sz w:val="22"/>
          <w:lang w:val="de-CH"/>
        </w:rPr>
        <w:tab/>
      </w:r>
      <w:r>
        <w:rPr>
          <w:sz w:val="22"/>
          <w:lang w:val="de-CH"/>
        </w:rPr>
        <w:tab/>
        <w:t>16:9</w:t>
      </w:r>
    </w:p>
    <w:p w:rsidR="00E8037E" w:rsidRDefault="00EF1A0B" w:rsidP="00E8037E">
      <w:pPr>
        <w:spacing w:line="360" w:lineRule="auto"/>
        <w:jc w:val="both"/>
        <w:rPr>
          <w:sz w:val="22"/>
          <w:lang w:val="de-CH"/>
        </w:rPr>
      </w:pPr>
      <w:r>
        <w:rPr>
          <w:sz w:val="22"/>
          <w:lang w:val="de-CH"/>
        </w:rPr>
        <w:t>Gedreht auf</w:t>
      </w:r>
      <w:r>
        <w:rPr>
          <w:sz w:val="22"/>
          <w:lang w:val="de-CH"/>
        </w:rPr>
        <w:tab/>
      </w:r>
      <w:r>
        <w:rPr>
          <w:sz w:val="22"/>
          <w:lang w:val="de-CH"/>
        </w:rPr>
        <w:tab/>
      </w:r>
      <w:r>
        <w:rPr>
          <w:sz w:val="22"/>
          <w:lang w:val="de-CH"/>
        </w:rPr>
        <w:tab/>
      </w:r>
      <w:r>
        <w:rPr>
          <w:sz w:val="22"/>
          <w:lang w:val="de-CH"/>
        </w:rPr>
        <w:tab/>
      </w:r>
      <w:r w:rsidR="00E8037E">
        <w:rPr>
          <w:sz w:val="22"/>
          <w:lang w:val="de-CH"/>
        </w:rPr>
        <w:t xml:space="preserve">ARRI </w:t>
      </w:r>
      <w:r>
        <w:rPr>
          <w:sz w:val="22"/>
          <w:lang w:val="de-CH"/>
        </w:rPr>
        <w:t>Alexa</w:t>
      </w:r>
    </w:p>
    <w:p w:rsidR="00E8037E" w:rsidRDefault="00E8037E" w:rsidP="00E8037E">
      <w:pPr>
        <w:spacing w:line="360" w:lineRule="auto"/>
        <w:jc w:val="both"/>
        <w:rPr>
          <w:sz w:val="22"/>
          <w:lang w:val="de-CH"/>
        </w:rPr>
      </w:pPr>
    </w:p>
    <w:p w:rsidR="007F5D0E" w:rsidRPr="00E8037E" w:rsidRDefault="007F5D0E" w:rsidP="00E8037E">
      <w:pPr>
        <w:spacing w:line="360" w:lineRule="auto"/>
        <w:jc w:val="both"/>
        <w:rPr>
          <w:sz w:val="22"/>
          <w:lang w:val="de-CH"/>
        </w:rPr>
      </w:pPr>
    </w:p>
    <w:p w:rsidR="00E62267" w:rsidRPr="007F5D0E" w:rsidRDefault="00E62267" w:rsidP="00E62267">
      <w:pPr>
        <w:pStyle w:val="berschrift1"/>
        <w:rPr>
          <w:sz w:val="28"/>
        </w:rPr>
      </w:pPr>
      <w:r w:rsidRPr="007F5D0E">
        <w:rPr>
          <w:sz w:val="28"/>
        </w:rPr>
        <w:t>Zeittafel Heinrich Danioth</w:t>
      </w:r>
    </w:p>
    <w:p w:rsidR="00E62267" w:rsidRDefault="00E62267" w:rsidP="00193C86">
      <w:pPr>
        <w:spacing w:line="360" w:lineRule="auto"/>
      </w:pPr>
    </w:p>
    <w:p w:rsidR="00E62267" w:rsidRPr="007F5D0E" w:rsidRDefault="00E62267" w:rsidP="00193C86">
      <w:pPr>
        <w:numPr>
          <w:ilvl w:val="0"/>
          <w:numId w:val="3"/>
        </w:numPr>
        <w:spacing w:line="360" w:lineRule="auto"/>
        <w:rPr>
          <w:sz w:val="22"/>
        </w:rPr>
      </w:pPr>
      <w:r w:rsidRPr="007F5D0E">
        <w:rPr>
          <w:sz w:val="22"/>
        </w:rPr>
        <w:t xml:space="preserve"> </w:t>
      </w:r>
      <w:r w:rsidRPr="007F5D0E">
        <w:rPr>
          <w:sz w:val="22"/>
        </w:rPr>
        <w:tab/>
      </w:r>
      <w:r w:rsidRPr="007F5D0E">
        <w:rPr>
          <w:sz w:val="22"/>
        </w:rPr>
        <w:tab/>
        <w:t xml:space="preserve">Geboren am 1. Mai in Altdorf. </w:t>
      </w:r>
    </w:p>
    <w:p w:rsidR="00E62267" w:rsidRPr="007F5D0E" w:rsidRDefault="00E62267" w:rsidP="00193C86">
      <w:pPr>
        <w:spacing w:line="360" w:lineRule="auto"/>
        <w:rPr>
          <w:sz w:val="22"/>
        </w:rPr>
      </w:pPr>
      <w:r w:rsidRPr="007F5D0E">
        <w:rPr>
          <w:sz w:val="22"/>
        </w:rPr>
        <w:t xml:space="preserve">1912 </w:t>
      </w:r>
      <w:r w:rsidRPr="007F5D0E">
        <w:rPr>
          <w:sz w:val="22"/>
        </w:rPr>
        <w:tab/>
      </w:r>
      <w:r w:rsidRPr="007F5D0E">
        <w:rPr>
          <w:sz w:val="22"/>
        </w:rPr>
        <w:tab/>
        <w:t>Schulabbruch mit 16. Kunstpraktikum bei Rudolf Löw in Basel.</w:t>
      </w:r>
    </w:p>
    <w:p w:rsidR="00E62267" w:rsidRPr="007F5D0E" w:rsidRDefault="00E62267" w:rsidP="00193C86">
      <w:pPr>
        <w:spacing w:line="360" w:lineRule="auto"/>
        <w:rPr>
          <w:sz w:val="22"/>
        </w:rPr>
      </w:pPr>
      <w:r w:rsidRPr="007F5D0E">
        <w:rPr>
          <w:sz w:val="22"/>
        </w:rPr>
        <w:t>1916</w:t>
      </w:r>
      <w:r w:rsidRPr="007F5D0E">
        <w:rPr>
          <w:sz w:val="22"/>
        </w:rPr>
        <w:tab/>
      </w:r>
      <w:r w:rsidRPr="007F5D0E">
        <w:rPr>
          <w:sz w:val="22"/>
        </w:rPr>
        <w:tab/>
        <w:t>Schwere Erkrankung im Aktividienst. Spital- und Kuraufenthalte.</w:t>
      </w:r>
      <w:r w:rsidRPr="007F5D0E">
        <w:rPr>
          <w:sz w:val="22"/>
        </w:rPr>
        <w:tab/>
      </w:r>
    </w:p>
    <w:p w:rsidR="00E62267" w:rsidRPr="007F5D0E" w:rsidRDefault="00E62267" w:rsidP="00193C86">
      <w:pPr>
        <w:spacing w:line="360" w:lineRule="auto"/>
        <w:rPr>
          <w:sz w:val="22"/>
        </w:rPr>
      </w:pPr>
      <w:r w:rsidRPr="007F5D0E">
        <w:rPr>
          <w:sz w:val="22"/>
        </w:rPr>
        <w:t xml:space="preserve">1920 </w:t>
      </w:r>
      <w:r w:rsidRPr="007F5D0E">
        <w:rPr>
          <w:sz w:val="22"/>
        </w:rPr>
        <w:tab/>
      </w:r>
      <w:r w:rsidRPr="007F5D0E">
        <w:rPr>
          <w:sz w:val="22"/>
        </w:rPr>
        <w:tab/>
        <w:t xml:space="preserve">Studienreise nach Rom. </w:t>
      </w:r>
    </w:p>
    <w:p w:rsidR="00E62267" w:rsidRPr="007F5D0E" w:rsidRDefault="00E62267" w:rsidP="00193C86">
      <w:pPr>
        <w:spacing w:line="360" w:lineRule="auto"/>
        <w:ind w:left="1416" w:hanging="1416"/>
        <w:rPr>
          <w:sz w:val="22"/>
        </w:rPr>
      </w:pPr>
      <w:r w:rsidRPr="007F5D0E">
        <w:rPr>
          <w:sz w:val="22"/>
        </w:rPr>
        <w:t>1923</w:t>
      </w:r>
      <w:r w:rsidRPr="007F5D0E">
        <w:rPr>
          <w:sz w:val="22"/>
        </w:rPr>
        <w:tab/>
        <w:t>Wird Mitarbeiter der Satirezeitschrift „Nebelspalter“ (-1942).</w:t>
      </w:r>
    </w:p>
    <w:p w:rsidR="00E62267" w:rsidRPr="007F5D0E" w:rsidRDefault="00E62267" w:rsidP="00193C86">
      <w:pPr>
        <w:ind w:left="1416" w:hanging="1416"/>
        <w:rPr>
          <w:sz w:val="22"/>
        </w:rPr>
      </w:pPr>
      <w:r w:rsidRPr="007F5D0E">
        <w:rPr>
          <w:sz w:val="22"/>
        </w:rPr>
        <w:t>1925</w:t>
      </w:r>
      <w:r w:rsidRPr="007F5D0E">
        <w:rPr>
          <w:sz w:val="22"/>
        </w:rPr>
        <w:tab/>
        <w:t xml:space="preserve">Entscheidende Begegnung mit seinem Mentor August Babberger. </w:t>
      </w:r>
    </w:p>
    <w:p w:rsidR="00E62267" w:rsidRPr="007F5D0E" w:rsidRDefault="00E62267" w:rsidP="00193C86">
      <w:pPr>
        <w:ind w:left="1416" w:hanging="1416"/>
        <w:rPr>
          <w:sz w:val="22"/>
        </w:rPr>
      </w:pPr>
      <w:r w:rsidRPr="007F5D0E">
        <w:rPr>
          <w:sz w:val="22"/>
        </w:rPr>
        <w:t xml:space="preserve"> </w:t>
      </w:r>
      <w:r w:rsidRPr="007F5D0E">
        <w:rPr>
          <w:sz w:val="22"/>
        </w:rPr>
        <w:tab/>
        <w:t>Tod seines Jugendfreundes Bärti Jütz (Komponist  „Zogä-n am Bogä“).</w:t>
      </w:r>
    </w:p>
    <w:p w:rsidR="00193C86" w:rsidRDefault="00E62267" w:rsidP="00193C86">
      <w:pPr>
        <w:ind w:left="1416" w:hanging="1416"/>
        <w:rPr>
          <w:sz w:val="22"/>
        </w:rPr>
      </w:pPr>
      <w:r w:rsidRPr="007F5D0E">
        <w:rPr>
          <w:sz w:val="22"/>
        </w:rPr>
        <w:t xml:space="preserve">  </w:t>
      </w:r>
      <w:r w:rsidRPr="007F5D0E">
        <w:rPr>
          <w:sz w:val="22"/>
        </w:rPr>
        <w:tab/>
        <w:t xml:space="preserve">Wird Meisterschüler von Professor August Babberger. Studium an der </w:t>
      </w:r>
    </w:p>
    <w:p w:rsidR="00E62267" w:rsidRPr="007F5D0E" w:rsidRDefault="00E62267" w:rsidP="00193C86">
      <w:pPr>
        <w:spacing w:line="360" w:lineRule="auto"/>
        <w:ind w:left="1416"/>
        <w:rPr>
          <w:sz w:val="22"/>
        </w:rPr>
      </w:pPr>
      <w:r w:rsidRPr="007F5D0E">
        <w:rPr>
          <w:sz w:val="22"/>
        </w:rPr>
        <w:t>„Staatlichen Akademie der bildenden Künste“ in Karlsruhe (-1926).</w:t>
      </w:r>
    </w:p>
    <w:p w:rsidR="00E8037E" w:rsidRDefault="00E62267" w:rsidP="00E8037E">
      <w:pPr>
        <w:ind w:left="1416" w:hanging="1416"/>
        <w:rPr>
          <w:sz w:val="22"/>
        </w:rPr>
      </w:pPr>
      <w:r w:rsidRPr="007F5D0E">
        <w:rPr>
          <w:sz w:val="22"/>
        </w:rPr>
        <w:t xml:space="preserve">1927 </w:t>
      </w:r>
      <w:r w:rsidRPr="007F5D0E">
        <w:rPr>
          <w:sz w:val="22"/>
        </w:rPr>
        <w:tab/>
        <w:t>Wandbilder</w:t>
      </w:r>
      <w:r w:rsidR="00E8037E">
        <w:rPr>
          <w:sz w:val="22"/>
        </w:rPr>
        <w:t xml:space="preserve"> „Tellsprung“ und „Rütlischwur“</w:t>
      </w:r>
      <w:r w:rsidRPr="007F5D0E">
        <w:rPr>
          <w:sz w:val="22"/>
        </w:rPr>
        <w:t xml:space="preserve"> im Treppenaufgang des</w:t>
      </w:r>
    </w:p>
    <w:p w:rsidR="00E62267" w:rsidRPr="007F5D0E" w:rsidRDefault="00E62267" w:rsidP="00193C86">
      <w:pPr>
        <w:spacing w:line="360" w:lineRule="auto"/>
        <w:ind w:left="1416" w:hanging="1416"/>
        <w:rPr>
          <w:sz w:val="22"/>
        </w:rPr>
      </w:pPr>
      <w:r w:rsidRPr="007F5D0E">
        <w:rPr>
          <w:sz w:val="22"/>
        </w:rPr>
        <w:t xml:space="preserve"> </w:t>
      </w:r>
      <w:r w:rsidR="00E8037E">
        <w:rPr>
          <w:sz w:val="22"/>
        </w:rPr>
        <w:tab/>
      </w:r>
      <w:r w:rsidRPr="007F5D0E">
        <w:rPr>
          <w:sz w:val="22"/>
        </w:rPr>
        <w:t>Tellspielhauses in Altdorf.</w:t>
      </w:r>
    </w:p>
    <w:p w:rsidR="00E62267" w:rsidRPr="007F5D0E" w:rsidRDefault="00E62267" w:rsidP="00193C86">
      <w:pPr>
        <w:spacing w:line="360" w:lineRule="auto"/>
        <w:ind w:left="1416" w:hanging="1416"/>
        <w:rPr>
          <w:sz w:val="22"/>
        </w:rPr>
      </w:pPr>
      <w:r w:rsidRPr="007F5D0E">
        <w:rPr>
          <w:sz w:val="22"/>
        </w:rPr>
        <w:t>1931</w:t>
      </w:r>
      <w:r w:rsidRPr="007F5D0E">
        <w:rPr>
          <w:sz w:val="22"/>
        </w:rPr>
        <w:tab/>
        <w:t>Heirat mit der Aargauerin Hedi Weber.</w:t>
      </w:r>
    </w:p>
    <w:p w:rsidR="00E62267" w:rsidRPr="007F5D0E" w:rsidRDefault="00E62267" w:rsidP="00193C86">
      <w:pPr>
        <w:spacing w:line="360" w:lineRule="auto"/>
        <w:ind w:left="1416" w:hanging="1416"/>
        <w:rPr>
          <w:sz w:val="22"/>
        </w:rPr>
      </w:pPr>
      <w:r w:rsidRPr="007F5D0E">
        <w:rPr>
          <w:sz w:val="22"/>
        </w:rPr>
        <w:t>1932</w:t>
      </w:r>
      <w:r w:rsidRPr="007F5D0E">
        <w:rPr>
          <w:sz w:val="22"/>
        </w:rPr>
        <w:tab/>
        <w:t>Bau des eigenen Wohn- und Atelierhauses „Im Ring“ in Flüelen.</w:t>
      </w:r>
    </w:p>
    <w:p w:rsidR="00E62267" w:rsidRPr="007F5D0E" w:rsidRDefault="00E62267" w:rsidP="00193C86">
      <w:pPr>
        <w:ind w:left="1416" w:hanging="1416"/>
        <w:rPr>
          <w:sz w:val="22"/>
        </w:rPr>
      </w:pPr>
      <w:r w:rsidRPr="007F5D0E">
        <w:rPr>
          <w:sz w:val="22"/>
        </w:rPr>
        <w:t>1936</w:t>
      </w:r>
      <w:r w:rsidRPr="007F5D0E">
        <w:rPr>
          <w:sz w:val="22"/>
        </w:rPr>
        <w:tab/>
        <w:t xml:space="preserve">Wandbild </w:t>
      </w:r>
      <w:r w:rsidR="00E8037E">
        <w:rPr>
          <w:sz w:val="22"/>
        </w:rPr>
        <w:t xml:space="preserve">„Fundamentum“ </w:t>
      </w:r>
      <w:r w:rsidRPr="007F5D0E">
        <w:rPr>
          <w:sz w:val="22"/>
        </w:rPr>
        <w:t>am Bundesbriefmuseum in Schwyz.</w:t>
      </w:r>
    </w:p>
    <w:p w:rsidR="00E62267" w:rsidRPr="007F5D0E" w:rsidRDefault="00E62267" w:rsidP="00193C86">
      <w:pPr>
        <w:spacing w:line="360" w:lineRule="auto"/>
        <w:ind w:left="1416" w:hanging="1416"/>
        <w:rPr>
          <w:sz w:val="22"/>
        </w:rPr>
      </w:pPr>
      <w:r w:rsidRPr="007F5D0E">
        <w:rPr>
          <w:sz w:val="22"/>
        </w:rPr>
        <w:tab/>
        <w:t>Geburt des Sohnes Albin, genannt Bini.</w:t>
      </w:r>
    </w:p>
    <w:p w:rsidR="00E8037E" w:rsidRDefault="00E62267" w:rsidP="00E8037E">
      <w:pPr>
        <w:ind w:left="1416" w:hanging="1416"/>
        <w:rPr>
          <w:sz w:val="22"/>
        </w:rPr>
      </w:pPr>
      <w:r w:rsidRPr="007F5D0E">
        <w:rPr>
          <w:sz w:val="22"/>
        </w:rPr>
        <w:t>1937</w:t>
      </w:r>
      <w:r w:rsidRPr="007F5D0E">
        <w:rPr>
          <w:sz w:val="22"/>
        </w:rPr>
        <w:tab/>
        <w:t xml:space="preserve">Wandbild </w:t>
      </w:r>
      <w:r w:rsidR="00E8037E">
        <w:rPr>
          <w:sz w:val="22"/>
        </w:rPr>
        <w:t xml:space="preserve">„Zeit und Stunde“ </w:t>
      </w:r>
      <w:r w:rsidRPr="007F5D0E">
        <w:rPr>
          <w:sz w:val="22"/>
        </w:rPr>
        <w:t>am Schweizer Pavillon der Weltausstellung</w:t>
      </w:r>
    </w:p>
    <w:p w:rsidR="00E62267" w:rsidRPr="007F5D0E" w:rsidRDefault="00E62267" w:rsidP="00E8037E">
      <w:pPr>
        <w:spacing w:line="360" w:lineRule="auto"/>
        <w:ind w:left="1416"/>
        <w:rPr>
          <w:sz w:val="22"/>
        </w:rPr>
      </w:pPr>
      <w:r w:rsidRPr="007F5D0E">
        <w:rPr>
          <w:sz w:val="22"/>
        </w:rPr>
        <w:t>in Paris.</w:t>
      </w:r>
    </w:p>
    <w:p w:rsidR="00E62267" w:rsidRPr="007F5D0E" w:rsidRDefault="00E62267" w:rsidP="00193C86">
      <w:pPr>
        <w:spacing w:line="360" w:lineRule="auto"/>
        <w:ind w:left="1416" w:hanging="1416"/>
        <w:rPr>
          <w:sz w:val="22"/>
        </w:rPr>
      </w:pPr>
      <w:r w:rsidRPr="007F5D0E">
        <w:rPr>
          <w:sz w:val="22"/>
        </w:rPr>
        <w:t>1939</w:t>
      </w:r>
      <w:r w:rsidRPr="007F5D0E">
        <w:rPr>
          <w:sz w:val="22"/>
        </w:rPr>
        <w:tab/>
        <w:t xml:space="preserve">Wandbild </w:t>
      </w:r>
      <w:r w:rsidR="00E8037E">
        <w:rPr>
          <w:sz w:val="22"/>
        </w:rPr>
        <w:t xml:space="preserve">„Sonne am Firn“ </w:t>
      </w:r>
      <w:r w:rsidRPr="007F5D0E">
        <w:rPr>
          <w:sz w:val="22"/>
        </w:rPr>
        <w:t>am Landwirtschafts-Pavillon der „Landi“ in Zürich.</w:t>
      </w:r>
    </w:p>
    <w:p w:rsidR="00E62267" w:rsidRPr="007F5D0E" w:rsidRDefault="00E62267" w:rsidP="00193C86">
      <w:pPr>
        <w:spacing w:line="360" w:lineRule="auto"/>
        <w:ind w:left="1416" w:hanging="1416"/>
        <w:rPr>
          <w:sz w:val="22"/>
        </w:rPr>
      </w:pPr>
      <w:r w:rsidRPr="007F5D0E">
        <w:rPr>
          <w:sz w:val="22"/>
        </w:rPr>
        <w:t>1940</w:t>
      </w:r>
      <w:r w:rsidRPr="007F5D0E">
        <w:rPr>
          <w:sz w:val="22"/>
        </w:rPr>
        <w:tab/>
        <w:t>Geburt der Tochter Madeleine.</w:t>
      </w:r>
    </w:p>
    <w:p w:rsidR="00E62267" w:rsidRPr="007F5D0E" w:rsidRDefault="00E62267" w:rsidP="00193C86">
      <w:pPr>
        <w:spacing w:line="360" w:lineRule="auto"/>
        <w:ind w:left="1416" w:hanging="1416"/>
        <w:rPr>
          <w:sz w:val="22"/>
        </w:rPr>
      </w:pPr>
      <w:r w:rsidRPr="007F5D0E">
        <w:rPr>
          <w:sz w:val="22"/>
        </w:rPr>
        <w:t>1941</w:t>
      </w:r>
      <w:r w:rsidRPr="007F5D0E">
        <w:rPr>
          <w:sz w:val="22"/>
        </w:rPr>
        <w:tab/>
        <w:t>Geburt der Tochter Cilli.</w:t>
      </w:r>
    </w:p>
    <w:p w:rsidR="00E62267" w:rsidRPr="007F5D0E" w:rsidRDefault="00E62267" w:rsidP="00193C86">
      <w:pPr>
        <w:spacing w:line="360" w:lineRule="auto"/>
        <w:ind w:left="1416" w:hanging="1416"/>
        <w:rPr>
          <w:sz w:val="22"/>
        </w:rPr>
      </w:pPr>
      <w:r w:rsidRPr="007F5D0E">
        <w:rPr>
          <w:sz w:val="22"/>
        </w:rPr>
        <w:t xml:space="preserve">1942 </w:t>
      </w:r>
      <w:r w:rsidRPr="007F5D0E">
        <w:rPr>
          <w:sz w:val="22"/>
        </w:rPr>
        <w:tab/>
        <w:t>Tritt mit „Steile Welt“ erstmals als Schriftsteller an die Öffentlichkeit.</w:t>
      </w:r>
    </w:p>
    <w:p w:rsidR="00E62267" w:rsidRPr="007F5D0E" w:rsidRDefault="00E62267" w:rsidP="00193C86">
      <w:pPr>
        <w:spacing w:line="360" w:lineRule="auto"/>
        <w:rPr>
          <w:sz w:val="22"/>
        </w:rPr>
      </w:pPr>
      <w:r w:rsidRPr="007F5D0E">
        <w:rPr>
          <w:sz w:val="22"/>
        </w:rPr>
        <w:t>1943</w:t>
      </w:r>
      <w:r w:rsidRPr="007F5D0E">
        <w:rPr>
          <w:sz w:val="22"/>
        </w:rPr>
        <w:tab/>
      </w:r>
      <w:r w:rsidRPr="007F5D0E">
        <w:rPr>
          <w:sz w:val="22"/>
        </w:rPr>
        <w:tab/>
        <w:t>Sgraffito</w:t>
      </w:r>
      <w:r w:rsidR="003E1AA9">
        <w:rPr>
          <w:sz w:val="22"/>
        </w:rPr>
        <w:t xml:space="preserve"> „Weinlese“</w:t>
      </w:r>
      <w:r w:rsidRPr="007F5D0E">
        <w:rPr>
          <w:sz w:val="22"/>
        </w:rPr>
        <w:t xml:space="preserve"> am „Volg“-Neubau in Winterthur.</w:t>
      </w:r>
    </w:p>
    <w:p w:rsidR="00E62267" w:rsidRPr="007F5D0E" w:rsidRDefault="00E62267" w:rsidP="00193C86">
      <w:pPr>
        <w:ind w:left="1416" w:hanging="1416"/>
        <w:rPr>
          <w:sz w:val="22"/>
        </w:rPr>
      </w:pPr>
      <w:r w:rsidRPr="007F5D0E">
        <w:rPr>
          <w:sz w:val="22"/>
        </w:rPr>
        <w:t>1944</w:t>
      </w:r>
      <w:r w:rsidRPr="007F5D0E">
        <w:rPr>
          <w:sz w:val="22"/>
        </w:rPr>
        <w:tab/>
        <w:t>Verfasst Marionetten-Theater „Das Urner Krippenspiel“.</w:t>
      </w:r>
    </w:p>
    <w:p w:rsidR="00E62267" w:rsidRPr="007F5D0E" w:rsidRDefault="00E62267" w:rsidP="00193C86">
      <w:pPr>
        <w:spacing w:line="360" w:lineRule="auto"/>
        <w:ind w:left="1416" w:hanging="1416"/>
        <w:rPr>
          <w:sz w:val="22"/>
        </w:rPr>
      </w:pPr>
      <w:r w:rsidRPr="007F5D0E">
        <w:rPr>
          <w:sz w:val="22"/>
        </w:rPr>
        <w:tab/>
        <w:t>Wandbild „Föhnwacht“ im Wartsaal des Bahnhofs von Flüelen.</w:t>
      </w:r>
    </w:p>
    <w:p w:rsidR="00E62267" w:rsidRPr="007F5D0E" w:rsidRDefault="00E62267" w:rsidP="00193C86">
      <w:pPr>
        <w:ind w:left="1416" w:hanging="1416"/>
        <w:rPr>
          <w:sz w:val="22"/>
        </w:rPr>
      </w:pPr>
      <w:r w:rsidRPr="007F5D0E">
        <w:rPr>
          <w:sz w:val="22"/>
        </w:rPr>
        <w:t>1945</w:t>
      </w:r>
      <w:r w:rsidRPr="007F5D0E">
        <w:rPr>
          <w:sz w:val="22"/>
        </w:rPr>
        <w:tab/>
        <w:t>Uraufführung „Urner Krippenspiel“ im Höfli-Theater, Altdorf (14. Januar).</w:t>
      </w:r>
    </w:p>
    <w:p w:rsidR="00193C86" w:rsidRDefault="00E62267" w:rsidP="00193C86">
      <w:pPr>
        <w:ind w:left="1416" w:hanging="1416"/>
        <w:rPr>
          <w:sz w:val="22"/>
        </w:rPr>
      </w:pPr>
      <w:r w:rsidRPr="007F5D0E">
        <w:rPr>
          <w:sz w:val="22"/>
        </w:rPr>
        <w:t xml:space="preserve">  </w:t>
      </w:r>
      <w:r w:rsidRPr="007F5D0E">
        <w:rPr>
          <w:sz w:val="22"/>
        </w:rPr>
        <w:tab/>
        <w:t xml:space="preserve">Hörspielfassung „Urner Krippenspiel“ wird von Radio Beromünster am </w:t>
      </w:r>
    </w:p>
    <w:p w:rsidR="00E62267" w:rsidRPr="007F5D0E" w:rsidRDefault="00E62267" w:rsidP="00193C86">
      <w:pPr>
        <w:spacing w:line="360" w:lineRule="auto"/>
        <w:ind w:left="1416"/>
        <w:rPr>
          <w:sz w:val="22"/>
        </w:rPr>
      </w:pPr>
      <w:r w:rsidRPr="007F5D0E">
        <w:rPr>
          <w:sz w:val="22"/>
        </w:rPr>
        <w:t xml:space="preserve">Heiligen Abend ausgestrahlt. </w:t>
      </w:r>
    </w:p>
    <w:p w:rsidR="00E62267" w:rsidRPr="007F5D0E" w:rsidRDefault="00E62267" w:rsidP="00193C86">
      <w:pPr>
        <w:ind w:left="1416" w:hanging="1416"/>
        <w:rPr>
          <w:sz w:val="22"/>
        </w:rPr>
      </w:pPr>
      <w:r w:rsidRPr="007F5D0E">
        <w:rPr>
          <w:sz w:val="22"/>
        </w:rPr>
        <w:t>1949</w:t>
      </w:r>
      <w:r w:rsidRPr="007F5D0E">
        <w:rPr>
          <w:sz w:val="22"/>
        </w:rPr>
        <w:tab/>
        <w:t>Entwirft Bühnenbild und Kostüme für „Das grosse Welttheater“ von Calderon in der „alten Kirche“ in Flüelen.</w:t>
      </w:r>
    </w:p>
    <w:p w:rsidR="00E62267" w:rsidRPr="007F5D0E" w:rsidRDefault="00E62267" w:rsidP="00193C86">
      <w:pPr>
        <w:spacing w:line="360" w:lineRule="auto"/>
        <w:ind w:left="1416" w:hanging="1416"/>
        <w:rPr>
          <w:sz w:val="22"/>
        </w:rPr>
      </w:pPr>
      <w:r w:rsidRPr="007F5D0E">
        <w:rPr>
          <w:sz w:val="22"/>
        </w:rPr>
        <w:tab/>
        <w:t>Verliebt sich dabei in die österreichische Hauptdarstellerin Margrit Poche.</w:t>
      </w:r>
    </w:p>
    <w:p w:rsidR="00E62267" w:rsidRPr="007F5D0E" w:rsidRDefault="00E62267" w:rsidP="00193C86">
      <w:pPr>
        <w:ind w:left="1416" w:hanging="1416"/>
        <w:rPr>
          <w:sz w:val="22"/>
        </w:rPr>
      </w:pPr>
      <w:r w:rsidRPr="007F5D0E">
        <w:rPr>
          <w:sz w:val="22"/>
        </w:rPr>
        <w:t xml:space="preserve">1950 </w:t>
      </w:r>
      <w:r w:rsidRPr="007F5D0E">
        <w:rPr>
          <w:sz w:val="22"/>
        </w:rPr>
        <w:tab/>
        <w:t xml:space="preserve">Teufelsbild in der Schöllenenschlucht entsteht. </w:t>
      </w:r>
      <w:r w:rsidRPr="007F5D0E">
        <w:rPr>
          <w:sz w:val="22"/>
        </w:rPr>
        <w:tab/>
      </w:r>
    </w:p>
    <w:p w:rsidR="00E62267" w:rsidRPr="007F5D0E" w:rsidRDefault="00E62267" w:rsidP="00193C86">
      <w:pPr>
        <w:spacing w:line="360" w:lineRule="auto"/>
        <w:ind w:left="1416" w:hanging="1416"/>
        <w:rPr>
          <w:sz w:val="22"/>
        </w:rPr>
      </w:pPr>
      <w:r w:rsidRPr="007F5D0E">
        <w:rPr>
          <w:sz w:val="22"/>
        </w:rPr>
        <w:tab/>
        <w:t>Wandbild „Singstunde“ im Schulhaus Bernarda, Altdorf.</w:t>
      </w:r>
    </w:p>
    <w:p w:rsidR="00193C86" w:rsidRDefault="00E62267" w:rsidP="00193C86">
      <w:pPr>
        <w:ind w:left="1416" w:hanging="1416"/>
        <w:rPr>
          <w:sz w:val="22"/>
        </w:rPr>
      </w:pPr>
      <w:r w:rsidRPr="007F5D0E">
        <w:rPr>
          <w:sz w:val="22"/>
        </w:rPr>
        <w:t>1952</w:t>
      </w:r>
      <w:r w:rsidRPr="007F5D0E">
        <w:rPr>
          <w:sz w:val="22"/>
        </w:rPr>
        <w:tab/>
        <w:t xml:space="preserve">Hörspiel „Der sechste von den sieben Tagen“ wird von Radio Beromünster </w:t>
      </w:r>
    </w:p>
    <w:p w:rsidR="00E62267" w:rsidRPr="007F5D0E" w:rsidRDefault="00E62267" w:rsidP="00193C86">
      <w:pPr>
        <w:spacing w:line="360" w:lineRule="auto"/>
        <w:ind w:left="1416"/>
        <w:rPr>
          <w:sz w:val="22"/>
        </w:rPr>
      </w:pPr>
      <w:r w:rsidRPr="007F5D0E">
        <w:rPr>
          <w:sz w:val="22"/>
        </w:rPr>
        <w:t>ausgestrahlt.</w:t>
      </w:r>
    </w:p>
    <w:p w:rsidR="00193C86" w:rsidRDefault="00E62267" w:rsidP="00193C86">
      <w:pPr>
        <w:ind w:left="1416" w:hanging="1416"/>
        <w:rPr>
          <w:sz w:val="22"/>
        </w:rPr>
      </w:pPr>
      <w:r w:rsidRPr="007F5D0E">
        <w:rPr>
          <w:sz w:val="22"/>
        </w:rPr>
        <w:t xml:space="preserve">1953 </w:t>
      </w:r>
      <w:r w:rsidRPr="007F5D0E">
        <w:rPr>
          <w:sz w:val="22"/>
        </w:rPr>
        <w:tab/>
        <w:t xml:space="preserve">Plötzlicher Zusammenbruch während seiner Eröffnungsansprache an der </w:t>
      </w:r>
    </w:p>
    <w:p w:rsidR="00193C86" w:rsidRDefault="00E62267" w:rsidP="00193C86">
      <w:pPr>
        <w:ind w:left="1416"/>
        <w:rPr>
          <w:sz w:val="22"/>
        </w:rPr>
      </w:pPr>
      <w:r w:rsidRPr="007F5D0E">
        <w:rPr>
          <w:sz w:val="22"/>
        </w:rPr>
        <w:t xml:space="preserve"> „Urschweizer Kunstausstellung“ in Altdorf. Diagnose: Hirntumor. Erfolglose </w:t>
      </w:r>
    </w:p>
    <w:p w:rsidR="00E62267" w:rsidRPr="007F5D0E" w:rsidRDefault="00E62267" w:rsidP="00193C86">
      <w:pPr>
        <w:ind w:left="1416"/>
        <w:rPr>
          <w:sz w:val="22"/>
        </w:rPr>
      </w:pPr>
      <w:r w:rsidRPr="007F5D0E">
        <w:rPr>
          <w:sz w:val="22"/>
        </w:rPr>
        <w:t>Operation am Universitätsspital in Zürich.</w:t>
      </w:r>
    </w:p>
    <w:p w:rsidR="00E62267" w:rsidRPr="007F5D0E" w:rsidRDefault="00E62267" w:rsidP="00193C86">
      <w:pPr>
        <w:spacing w:line="360" w:lineRule="auto"/>
        <w:ind w:left="1416" w:hanging="1416"/>
        <w:rPr>
          <w:sz w:val="22"/>
        </w:rPr>
      </w:pPr>
      <w:r w:rsidRPr="007F5D0E">
        <w:rPr>
          <w:sz w:val="22"/>
        </w:rPr>
        <w:tab/>
        <w:t>Danioth stirbt am 3. November im Alter von 57 Jahren.</w:t>
      </w:r>
    </w:p>
    <w:p w:rsidR="00193C86" w:rsidRDefault="00E62267" w:rsidP="00193C86">
      <w:pPr>
        <w:ind w:left="1416" w:hanging="1416"/>
        <w:rPr>
          <w:sz w:val="22"/>
        </w:rPr>
      </w:pPr>
      <w:r w:rsidRPr="007F5D0E">
        <w:rPr>
          <w:sz w:val="22"/>
        </w:rPr>
        <w:t>1955</w:t>
      </w:r>
      <w:r w:rsidRPr="007F5D0E">
        <w:rPr>
          <w:sz w:val="22"/>
        </w:rPr>
        <w:tab/>
        <w:t xml:space="preserve">Tod seiner Witwe Hedi. Die Kinder Albin, Madeleine und Cilli kommen in die </w:t>
      </w:r>
    </w:p>
    <w:p w:rsidR="00E62267" w:rsidRPr="007F5D0E" w:rsidRDefault="00701588" w:rsidP="00193C86">
      <w:pPr>
        <w:spacing w:line="360" w:lineRule="auto"/>
        <w:ind w:left="1416"/>
        <w:rPr>
          <w:sz w:val="22"/>
        </w:rPr>
      </w:pPr>
      <w:r>
        <w:rPr>
          <w:sz w:val="22"/>
        </w:rPr>
        <w:t>Obhut einer Schwester des Vaters</w:t>
      </w:r>
      <w:r w:rsidR="00E62267" w:rsidRPr="007F5D0E">
        <w:rPr>
          <w:sz w:val="22"/>
        </w:rPr>
        <w:t xml:space="preserve"> in Flüelen</w:t>
      </w:r>
      <w:r>
        <w:rPr>
          <w:sz w:val="22"/>
        </w:rPr>
        <w:t>, Wohnhaus wird vermietet</w:t>
      </w:r>
      <w:r w:rsidR="00E62267" w:rsidRPr="007F5D0E">
        <w:rPr>
          <w:sz w:val="22"/>
        </w:rPr>
        <w:t>.</w:t>
      </w:r>
    </w:p>
    <w:p w:rsidR="00E62267" w:rsidRPr="007F5D0E" w:rsidRDefault="00E62267" w:rsidP="00193C86">
      <w:pPr>
        <w:spacing w:line="360" w:lineRule="auto"/>
        <w:ind w:left="1416" w:hanging="1416"/>
        <w:rPr>
          <w:sz w:val="22"/>
        </w:rPr>
      </w:pPr>
      <w:r w:rsidRPr="007F5D0E">
        <w:rPr>
          <w:sz w:val="22"/>
        </w:rPr>
        <w:t xml:space="preserve">1956 </w:t>
      </w:r>
      <w:r w:rsidRPr="007F5D0E">
        <w:rPr>
          <w:sz w:val="22"/>
        </w:rPr>
        <w:tab/>
        <w:t>Gedenkausstellung im „Helmhaus“, Zürich</w:t>
      </w:r>
      <w:r w:rsidR="00701588">
        <w:rPr>
          <w:sz w:val="22"/>
        </w:rPr>
        <w:t>.</w:t>
      </w:r>
    </w:p>
    <w:p w:rsidR="00193C86" w:rsidRDefault="00E62267" w:rsidP="00193C86">
      <w:pPr>
        <w:ind w:left="1416" w:hanging="1416"/>
        <w:rPr>
          <w:sz w:val="22"/>
        </w:rPr>
      </w:pPr>
      <w:r w:rsidRPr="007F5D0E">
        <w:rPr>
          <w:sz w:val="22"/>
        </w:rPr>
        <w:t>1963</w:t>
      </w:r>
      <w:r w:rsidRPr="007F5D0E">
        <w:rPr>
          <w:sz w:val="22"/>
        </w:rPr>
        <w:tab/>
        <w:t xml:space="preserve">Neufassung des „Urner Krippenspiels“ wird als Hörspiel von Radio </w:t>
      </w:r>
    </w:p>
    <w:p w:rsidR="00E62267" w:rsidRPr="007F5D0E" w:rsidRDefault="00E62267" w:rsidP="00193C86">
      <w:pPr>
        <w:spacing w:line="360" w:lineRule="auto"/>
        <w:ind w:left="1416"/>
        <w:rPr>
          <w:sz w:val="22"/>
        </w:rPr>
      </w:pPr>
      <w:r w:rsidRPr="007F5D0E">
        <w:rPr>
          <w:sz w:val="22"/>
        </w:rPr>
        <w:t>Beromünster ausgestrahlt.</w:t>
      </w:r>
    </w:p>
    <w:p w:rsidR="00E62267" w:rsidRPr="007F5D0E" w:rsidRDefault="00E62267" w:rsidP="00193C86">
      <w:pPr>
        <w:spacing w:line="360" w:lineRule="auto"/>
        <w:ind w:left="1416" w:hanging="1416"/>
        <w:rPr>
          <w:sz w:val="22"/>
        </w:rPr>
      </w:pPr>
      <w:r w:rsidRPr="007F5D0E">
        <w:rPr>
          <w:sz w:val="22"/>
        </w:rPr>
        <w:t>1973</w:t>
      </w:r>
      <w:r w:rsidRPr="007F5D0E">
        <w:rPr>
          <w:sz w:val="22"/>
        </w:rPr>
        <w:tab/>
        <w:t>Die aus drei Bänden bestehende Danioth-Monografie erscheint.</w:t>
      </w:r>
    </w:p>
    <w:p w:rsidR="00E62267" w:rsidRPr="007F5D0E" w:rsidRDefault="00E62267" w:rsidP="00193C86">
      <w:pPr>
        <w:ind w:left="1416" w:hanging="1416"/>
        <w:rPr>
          <w:sz w:val="22"/>
        </w:rPr>
      </w:pPr>
      <w:r w:rsidRPr="007F5D0E">
        <w:rPr>
          <w:sz w:val="22"/>
        </w:rPr>
        <w:t>1996</w:t>
      </w:r>
      <w:r w:rsidRPr="007F5D0E">
        <w:rPr>
          <w:sz w:val="22"/>
        </w:rPr>
        <w:tab/>
        <w:t xml:space="preserve">Gesamtausstellung zum 100. Geburtstag im Seedamm-Kulturzentrum in Pfäffikon SZ. </w:t>
      </w:r>
    </w:p>
    <w:p w:rsidR="00E62267" w:rsidRPr="007F5D0E" w:rsidRDefault="007F5D0E" w:rsidP="00193C86">
      <w:pPr>
        <w:spacing w:line="360" w:lineRule="auto"/>
        <w:ind w:left="1416" w:hanging="1416"/>
        <w:rPr>
          <w:sz w:val="22"/>
        </w:rPr>
      </w:pPr>
      <w:r>
        <w:rPr>
          <w:sz w:val="22"/>
        </w:rPr>
        <w:t xml:space="preserve">  </w:t>
      </w:r>
      <w:r w:rsidR="00E62267" w:rsidRPr="007F5D0E">
        <w:rPr>
          <w:sz w:val="22"/>
        </w:rPr>
        <w:tab/>
        <w:t>Das Buch „Heinrich Danioth - Leben und Werk“ erscheint.</w:t>
      </w:r>
    </w:p>
    <w:p w:rsidR="00E62267" w:rsidRPr="007F5D0E" w:rsidRDefault="00E62267" w:rsidP="00193C86">
      <w:pPr>
        <w:spacing w:line="360" w:lineRule="auto"/>
        <w:rPr>
          <w:sz w:val="22"/>
        </w:rPr>
      </w:pPr>
      <w:r w:rsidRPr="007F5D0E">
        <w:rPr>
          <w:sz w:val="22"/>
        </w:rPr>
        <w:t xml:space="preserve">2009 </w:t>
      </w:r>
      <w:r w:rsidRPr="007F5D0E">
        <w:rPr>
          <w:sz w:val="22"/>
        </w:rPr>
        <w:tab/>
      </w:r>
      <w:r w:rsidRPr="007F5D0E">
        <w:rPr>
          <w:sz w:val="22"/>
        </w:rPr>
        <w:tab/>
        <w:t>Einweihung des „Danioth-Pavillons“ im „Haus für Kunst Uri“, Altdorf.</w:t>
      </w:r>
    </w:p>
    <w:p w:rsidR="00E62267" w:rsidRPr="007F5D0E" w:rsidRDefault="00E62267" w:rsidP="00193C86">
      <w:pPr>
        <w:spacing w:line="360" w:lineRule="auto"/>
        <w:ind w:left="1416" w:hanging="1416"/>
        <w:rPr>
          <w:sz w:val="22"/>
        </w:rPr>
      </w:pPr>
    </w:p>
    <w:p w:rsidR="00E62267" w:rsidRPr="002E722D" w:rsidRDefault="00E62267" w:rsidP="00193C86">
      <w:pPr>
        <w:spacing w:line="360" w:lineRule="auto"/>
      </w:pPr>
    </w:p>
    <w:p w:rsidR="002E722D" w:rsidRDefault="00E62267" w:rsidP="00193C86">
      <w:pPr>
        <w:pStyle w:val="berschrift2"/>
        <w:spacing w:line="360" w:lineRule="auto"/>
        <w:rPr>
          <w:sz w:val="28"/>
        </w:rPr>
      </w:pPr>
      <w:r w:rsidRPr="002E722D">
        <w:rPr>
          <w:sz w:val="28"/>
        </w:rPr>
        <w:t>Werke von Heinrich Danioth im öffentlichen Raum</w:t>
      </w:r>
    </w:p>
    <w:p w:rsidR="00E62267" w:rsidRPr="002E722D" w:rsidRDefault="00E62267" w:rsidP="00193C86">
      <w:pPr>
        <w:spacing w:line="360" w:lineRule="auto"/>
      </w:pPr>
    </w:p>
    <w:p w:rsidR="00E62267" w:rsidRPr="007F5D0E" w:rsidRDefault="00E62267" w:rsidP="00193C86">
      <w:pPr>
        <w:spacing w:line="360" w:lineRule="auto"/>
        <w:ind w:left="1416" w:hanging="1416"/>
        <w:rPr>
          <w:sz w:val="22"/>
        </w:rPr>
      </w:pPr>
      <w:r w:rsidRPr="007F5D0E">
        <w:rPr>
          <w:sz w:val="22"/>
        </w:rPr>
        <w:t xml:space="preserve">1927 </w:t>
      </w:r>
      <w:r w:rsidRPr="007F5D0E">
        <w:rPr>
          <w:sz w:val="22"/>
        </w:rPr>
        <w:tab/>
        <w:t>Wandbilder im Tellspielhaus „Tellsprung“ und „Rütlischwur“, Altdorf</w:t>
      </w:r>
    </w:p>
    <w:p w:rsidR="00E62267" w:rsidRPr="007F5D0E" w:rsidRDefault="00E62267" w:rsidP="00193C86">
      <w:pPr>
        <w:spacing w:line="360" w:lineRule="auto"/>
        <w:rPr>
          <w:sz w:val="22"/>
        </w:rPr>
      </w:pPr>
      <w:r w:rsidRPr="007F5D0E">
        <w:rPr>
          <w:sz w:val="22"/>
        </w:rPr>
        <w:t xml:space="preserve">1936 </w:t>
      </w:r>
      <w:r w:rsidRPr="007F5D0E">
        <w:rPr>
          <w:sz w:val="22"/>
        </w:rPr>
        <w:tab/>
      </w:r>
      <w:r w:rsidRPr="007F5D0E">
        <w:rPr>
          <w:sz w:val="22"/>
        </w:rPr>
        <w:tab/>
        <w:t>„Fundamentum“, Wandbild am Bundesbriefmuseum, Schwyz</w:t>
      </w:r>
    </w:p>
    <w:p w:rsidR="00E62267" w:rsidRPr="007F5D0E" w:rsidRDefault="00E62267" w:rsidP="00193C86">
      <w:pPr>
        <w:spacing w:line="360" w:lineRule="auto"/>
        <w:rPr>
          <w:sz w:val="22"/>
        </w:rPr>
      </w:pPr>
      <w:r w:rsidRPr="007F5D0E">
        <w:rPr>
          <w:sz w:val="22"/>
        </w:rPr>
        <w:t>1940</w:t>
      </w:r>
      <w:r w:rsidRPr="007F5D0E">
        <w:rPr>
          <w:sz w:val="22"/>
        </w:rPr>
        <w:tab/>
      </w:r>
      <w:r w:rsidRPr="007F5D0E">
        <w:rPr>
          <w:sz w:val="22"/>
        </w:rPr>
        <w:tab/>
        <w:t xml:space="preserve">„Gotthard-Transit“, Wandbild am Gebäude der Dätwyler AG, Altdorf </w:t>
      </w:r>
    </w:p>
    <w:p w:rsidR="00E62267" w:rsidRPr="007F5D0E" w:rsidRDefault="00E62267" w:rsidP="00193C86">
      <w:pPr>
        <w:spacing w:line="360" w:lineRule="auto"/>
        <w:ind w:left="1416" w:hanging="1416"/>
        <w:rPr>
          <w:sz w:val="22"/>
        </w:rPr>
      </w:pPr>
      <w:r w:rsidRPr="007F5D0E">
        <w:rPr>
          <w:sz w:val="22"/>
        </w:rPr>
        <w:t>1937</w:t>
      </w:r>
      <w:r w:rsidRPr="007F5D0E">
        <w:rPr>
          <w:sz w:val="22"/>
        </w:rPr>
        <w:tab/>
        <w:t xml:space="preserve">„Zeit und Stunde“, Wandbild Schweizer Pavillon Weltausstellung, Paris </w:t>
      </w:r>
    </w:p>
    <w:p w:rsidR="00E62267" w:rsidRPr="007F5D0E" w:rsidRDefault="00E62267" w:rsidP="00193C86">
      <w:pPr>
        <w:spacing w:line="360" w:lineRule="auto"/>
        <w:ind w:left="1416" w:hanging="1416"/>
        <w:rPr>
          <w:sz w:val="22"/>
        </w:rPr>
      </w:pPr>
      <w:r w:rsidRPr="007F5D0E">
        <w:rPr>
          <w:sz w:val="22"/>
        </w:rPr>
        <w:t>1939</w:t>
      </w:r>
      <w:r w:rsidRPr="007F5D0E">
        <w:rPr>
          <w:sz w:val="22"/>
        </w:rPr>
        <w:tab/>
        <w:t>„Sonne am Firn“, Wandbild Landwirtschafts-Pavillon der „Landi“, Zürich</w:t>
      </w:r>
    </w:p>
    <w:p w:rsidR="00E62267" w:rsidRPr="007F5D0E" w:rsidRDefault="00E62267" w:rsidP="00193C86">
      <w:pPr>
        <w:spacing w:line="360" w:lineRule="auto"/>
        <w:rPr>
          <w:sz w:val="22"/>
        </w:rPr>
      </w:pPr>
      <w:r w:rsidRPr="007F5D0E">
        <w:rPr>
          <w:sz w:val="22"/>
        </w:rPr>
        <w:t>1943</w:t>
      </w:r>
      <w:r w:rsidRPr="007F5D0E">
        <w:rPr>
          <w:sz w:val="22"/>
        </w:rPr>
        <w:tab/>
      </w:r>
      <w:r w:rsidRPr="007F5D0E">
        <w:rPr>
          <w:sz w:val="22"/>
        </w:rPr>
        <w:tab/>
        <w:t>„Weinlese“, Wandbild „am „Volg“-Gebäude, Winterthur</w:t>
      </w:r>
    </w:p>
    <w:p w:rsidR="00E62267" w:rsidRPr="007F5D0E" w:rsidRDefault="00E62267" w:rsidP="00193C86">
      <w:pPr>
        <w:spacing w:line="360" w:lineRule="auto"/>
        <w:ind w:left="1416" w:hanging="1416"/>
        <w:rPr>
          <w:sz w:val="22"/>
        </w:rPr>
      </w:pPr>
      <w:r w:rsidRPr="007F5D0E">
        <w:rPr>
          <w:sz w:val="22"/>
        </w:rPr>
        <w:t xml:space="preserve">1944 </w:t>
      </w:r>
      <w:r w:rsidRPr="007F5D0E">
        <w:rPr>
          <w:sz w:val="22"/>
        </w:rPr>
        <w:tab/>
        <w:t>„Föhnwacht“, Wandbild im Wartsaal des Bahnhofs von Flüelen</w:t>
      </w:r>
    </w:p>
    <w:p w:rsidR="00E62267" w:rsidRPr="007F5D0E" w:rsidRDefault="00E62267" w:rsidP="00193C86">
      <w:pPr>
        <w:spacing w:line="360" w:lineRule="auto"/>
        <w:rPr>
          <w:sz w:val="22"/>
        </w:rPr>
      </w:pPr>
      <w:r w:rsidRPr="007F5D0E">
        <w:rPr>
          <w:sz w:val="22"/>
        </w:rPr>
        <w:t>1949</w:t>
      </w:r>
      <w:r w:rsidRPr="007F5D0E">
        <w:rPr>
          <w:sz w:val="22"/>
        </w:rPr>
        <w:tab/>
      </w:r>
      <w:r w:rsidRPr="007F5D0E">
        <w:rPr>
          <w:sz w:val="22"/>
        </w:rPr>
        <w:tab/>
        <w:t xml:space="preserve">Wandbild für die „Eidg. Alkoholverwaltung“, Bern </w:t>
      </w:r>
    </w:p>
    <w:p w:rsidR="00E62267" w:rsidRPr="007F5D0E" w:rsidRDefault="00E62267" w:rsidP="00193C86">
      <w:pPr>
        <w:spacing w:line="360" w:lineRule="auto"/>
        <w:ind w:left="1416" w:hanging="1416"/>
        <w:rPr>
          <w:sz w:val="22"/>
        </w:rPr>
      </w:pPr>
      <w:r w:rsidRPr="007F5D0E">
        <w:rPr>
          <w:sz w:val="22"/>
        </w:rPr>
        <w:t xml:space="preserve">1950 </w:t>
      </w:r>
      <w:r w:rsidRPr="007F5D0E">
        <w:rPr>
          <w:sz w:val="22"/>
        </w:rPr>
        <w:tab/>
        <w:t>Felswandbild zur „Teufelssage“ in der Schöllenenschlucht</w:t>
      </w:r>
    </w:p>
    <w:p w:rsidR="00E62267" w:rsidRPr="007F5D0E" w:rsidRDefault="00E62267" w:rsidP="00193C86">
      <w:pPr>
        <w:spacing w:line="360" w:lineRule="auto"/>
        <w:ind w:left="1416" w:hanging="1416"/>
        <w:rPr>
          <w:sz w:val="22"/>
        </w:rPr>
      </w:pPr>
      <w:r w:rsidRPr="007F5D0E">
        <w:rPr>
          <w:sz w:val="22"/>
        </w:rPr>
        <w:tab/>
        <w:t>„Singstunde“, Wandbild im Schulhaus Bernarda, Altdorf</w:t>
      </w:r>
    </w:p>
    <w:p w:rsidR="00E62267" w:rsidRPr="007F5D0E" w:rsidRDefault="00E62267" w:rsidP="00193C86">
      <w:pPr>
        <w:numPr>
          <w:ilvl w:val="0"/>
          <w:numId w:val="9"/>
        </w:numPr>
        <w:spacing w:line="360" w:lineRule="auto"/>
        <w:rPr>
          <w:sz w:val="22"/>
        </w:rPr>
      </w:pPr>
      <w:r w:rsidRPr="007F5D0E">
        <w:rPr>
          <w:sz w:val="22"/>
        </w:rPr>
        <w:t xml:space="preserve"> </w:t>
      </w:r>
      <w:r w:rsidRPr="007F5D0E">
        <w:rPr>
          <w:sz w:val="22"/>
        </w:rPr>
        <w:tab/>
      </w:r>
      <w:r w:rsidRPr="007F5D0E">
        <w:rPr>
          <w:sz w:val="22"/>
        </w:rPr>
        <w:tab/>
        <w:t>Fresko „Auferstehungsengel“ auf dem Friedhof, Altdorf</w:t>
      </w:r>
    </w:p>
    <w:p w:rsidR="00A70449" w:rsidRDefault="00A70449" w:rsidP="00193C86">
      <w:pPr>
        <w:spacing w:line="360" w:lineRule="auto"/>
        <w:ind w:left="1416" w:hanging="1416"/>
        <w:rPr>
          <w:sz w:val="22"/>
        </w:rPr>
      </w:pPr>
    </w:p>
    <w:p w:rsidR="00E62267" w:rsidRPr="007F5D0E" w:rsidRDefault="00E62267" w:rsidP="00CC4888">
      <w:pPr>
        <w:spacing w:line="360" w:lineRule="auto"/>
        <w:rPr>
          <w:sz w:val="22"/>
        </w:rPr>
      </w:pPr>
    </w:p>
    <w:p w:rsidR="00A70449" w:rsidRDefault="00E62267" w:rsidP="00193C86">
      <w:pPr>
        <w:pStyle w:val="berschrift2"/>
        <w:rPr>
          <w:sz w:val="28"/>
        </w:rPr>
      </w:pPr>
      <w:r w:rsidRPr="00A70449">
        <w:rPr>
          <w:sz w:val="28"/>
        </w:rPr>
        <w:t xml:space="preserve">Werke von Heinrich Danioth in Schweizer Museen </w:t>
      </w:r>
    </w:p>
    <w:p w:rsidR="00E62267" w:rsidRPr="00A70449" w:rsidRDefault="00E62267" w:rsidP="00193C86">
      <w:pPr>
        <w:pStyle w:val="berschrift2"/>
        <w:spacing w:line="360" w:lineRule="auto"/>
        <w:rPr>
          <w:sz w:val="28"/>
        </w:rPr>
      </w:pPr>
      <w:r w:rsidRPr="00A70449">
        <w:rPr>
          <w:sz w:val="28"/>
        </w:rPr>
        <w:t>und nationalen Sammlungen</w:t>
      </w:r>
    </w:p>
    <w:p w:rsidR="00E62267" w:rsidRPr="007F5D0E" w:rsidRDefault="00E62267" w:rsidP="00193C86">
      <w:pPr>
        <w:spacing w:line="360" w:lineRule="auto"/>
        <w:ind w:left="1416" w:hanging="1416"/>
        <w:rPr>
          <w:sz w:val="22"/>
        </w:rPr>
      </w:pPr>
    </w:p>
    <w:p w:rsidR="00E62267" w:rsidRPr="007F5D0E" w:rsidRDefault="00E62267" w:rsidP="00193C86">
      <w:pPr>
        <w:spacing w:line="360" w:lineRule="auto"/>
        <w:ind w:left="1416" w:hanging="1416"/>
        <w:rPr>
          <w:sz w:val="22"/>
        </w:rPr>
      </w:pPr>
      <w:r w:rsidRPr="007F5D0E">
        <w:rPr>
          <w:sz w:val="22"/>
        </w:rPr>
        <w:t>Haus für Kunst Uri, Altdorf</w:t>
      </w:r>
    </w:p>
    <w:p w:rsidR="00E62267" w:rsidRPr="007F5D0E" w:rsidRDefault="00E62267" w:rsidP="00193C86">
      <w:pPr>
        <w:spacing w:line="360" w:lineRule="auto"/>
        <w:ind w:left="1416" w:hanging="1416"/>
        <w:rPr>
          <w:sz w:val="22"/>
        </w:rPr>
      </w:pPr>
      <w:r w:rsidRPr="007F5D0E">
        <w:rPr>
          <w:sz w:val="22"/>
        </w:rPr>
        <w:t>Kunstmuseum, Luzern</w:t>
      </w:r>
    </w:p>
    <w:p w:rsidR="00E62267" w:rsidRPr="007F5D0E" w:rsidRDefault="00E62267" w:rsidP="00193C86">
      <w:pPr>
        <w:spacing w:line="360" w:lineRule="auto"/>
        <w:ind w:left="1416" w:hanging="1416"/>
        <w:rPr>
          <w:sz w:val="22"/>
        </w:rPr>
      </w:pPr>
      <w:r w:rsidRPr="007F5D0E">
        <w:rPr>
          <w:sz w:val="22"/>
        </w:rPr>
        <w:t>Aargauer Kunsthaus, Aarau</w:t>
      </w:r>
    </w:p>
    <w:p w:rsidR="00E62267" w:rsidRPr="007F5D0E" w:rsidRDefault="00E62267" w:rsidP="00193C86">
      <w:pPr>
        <w:spacing w:line="360" w:lineRule="auto"/>
        <w:ind w:left="1416" w:hanging="1416"/>
        <w:rPr>
          <w:sz w:val="22"/>
        </w:rPr>
      </w:pPr>
      <w:r w:rsidRPr="007F5D0E">
        <w:rPr>
          <w:sz w:val="22"/>
        </w:rPr>
        <w:t xml:space="preserve">Bündner Kunstmuseum, Chur </w:t>
      </w:r>
    </w:p>
    <w:p w:rsidR="00E62267" w:rsidRPr="007F5D0E" w:rsidRDefault="00E62267" w:rsidP="00193C86">
      <w:pPr>
        <w:spacing w:line="360" w:lineRule="auto"/>
        <w:ind w:left="1416" w:hanging="1416"/>
        <w:rPr>
          <w:sz w:val="22"/>
        </w:rPr>
      </w:pPr>
      <w:r w:rsidRPr="007F5D0E">
        <w:rPr>
          <w:sz w:val="22"/>
        </w:rPr>
        <w:t>Schweiz. Eidgenossenschaft, Bundeskunstsammlung, Bern</w:t>
      </w:r>
    </w:p>
    <w:p w:rsidR="00E62267" w:rsidRPr="007F5D0E" w:rsidRDefault="00E62267" w:rsidP="00193C86">
      <w:pPr>
        <w:spacing w:line="360" w:lineRule="auto"/>
        <w:ind w:left="1416" w:hanging="1416"/>
        <w:rPr>
          <w:sz w:val="22"/>
        </w:rPr>
      </w:pPr>
      <w:r w:rsidRPr="007F5D0E">
        <w:rPr>
          <w:sz w:val="22"/>
        </w:rPr>
        <w:t xml:space="preserve">Graphische Sammlung der ETH, Zürich </w:t>
      </w:r>
    </w:p>
    <w:p w:rsidR="00E62267" w:rsidRDefault="00E62267" w:rsidP="00193C86">
      <w:pPr>
        <w:spacing w:line="360" w:lineRule="auto"/>
      </w:pPr>
    </w:p>
    <w:p w:rsidR="00CC4888" w:rsidRDefault="00CC4888" w:rsidP="00E62267">
      <w:pPr>
        <w:ind w:left="1416" w:hanging="1416"/>
      </w:pPr>
    </w:p>
    <w:p w:rsidR="00CC4888" w:rsidRDefault="00CC4888" w:rsidP="00E62267">
      <w:pPr>
        <w:ind w:left="1416" w:hanging="1416"/>
      </w:pPr>
    </w:p>
    <w:p w:rsidR="00CC4888" w:rsidRDefault="00CC4888" w:rsidP="00E62267">
      <w:pPr>
        <w:ind w:left="1416" w:hanging="1416"/>
      </w:pPr>
    </w:p>
    <w:p w:rsidR="00CC4888" w:rsidRDefault="00CC4888" w:rsidP="00E62267">
      <w:pPr>
        <w:ind w:left="1416" w:hanging="1416"/>
      </w:pPr>
    </w:p>
    <w:p w:rsidR="00E62267" w:rsidRDefault="00E62267" w:rsidP="00E62267">
      <w:pPr>
        <w:ind w:left="1416" w:hanging="1416"/>
      </w:pPr>
    </w:p>
    <w:p w:rsidR="006A21B7" w:rsidRPr="002E722D" w:rsidRDefault="002E722D" w:rsidP="00F83D97">
      <w:pPr>
        <w:pStyle w:val="berschrift1"/>
        <w:spacing w:line="360" w:lineRule="auto"/>
        <w:rPr>
          <w:sz w:val="28"/>
        </w:rPr>
      </w:pPr>
      <w:r w:rsidRPr="002E722D">
        <w:rPr>
          <w:sz w:val="28"/>
        </w:rPr>
        <w:t>Filmautor Felice Zenoni über Heinrich Danioth</w:t>
      </w:r>
    </w:p>
    <w:p w:rsidR="006A21B7" w:rsidRDefault="006A21B7" w:rsidP="00F83D97">
      <w:pPr>
        <w:spacing w:line="360" w:lineRule="auto"/>
        <w:rPr>
          <w:b/>
          <w:sz w:val="22"/>
          <w:u w:val="single"/>
        </w:rPr>
      </w:pPr>
    </w:p>
    <w:p w:rsidR="00F83D97" w:rsidRDefault="006A21B7" w:rsidP="00F83D97">
      <w:pPr>
        <w:spacing w:line="360" w:lineRule="auto"/>
        <w:rPr>
          <w:sz w:val="22"/>
        </w:rPr>
      </w:pPr>
      <w:r w:rsidRPr="002E722D">
        <w:rPr>
          <w:sz w:val="22"/>
        </w:rPr>
        <w:t xml:space="preserve">Nur zwei Urner haben ihr eigenes Museum. Wilhelm Tell in Bürglen und Heinrich Danioth in Altdorf. Das Urner Kunstmuseum „Haus für Kunst Uri“ ist 2009 durch einen Pavillon erweitert worden, der ausschliesslich Danioths Werk gewidmet ist. Tell ist unzählige Male auf Zelluloid gebannt worden, mit Spiel- und Dokumentarfilmen. Erstaunlicherweise hat sich aber noch nie ein </w:t>
      </w:r>
      <w:r w:rsidR="00F83D97">
        <w:rPr>
          <w:sz w:val="22"/>
        </w:rPr>
        <w:t>Kino-</w:t>
      </w:r>
      <w:r w:rsidRPr="002E722D">
        <w:rPr>
          <w:sz w:val="22"/>
        </w:rPr>
        <w:t xml:space="preserve">Filmemacher ausführlich mit Heinrich Danioths Leben und Werk beschäftigt. </w:t>
      </w:r>
    </w:p>
    <w:p w:rsidR="006A21B7" w:rsidRPr="002E722D" w:rsidRDefault="006A21B7" w:rsidP="00F83D97">
      <w:pPr>
        <w:spacing w:line="360" w:lineRule="auto"/>
        <w:rPr>
          <w:sz w:val="22"/>
        </w:rPr>
      </w:pPr>
    </w:p>
    <w:p w:rsidR="006A21B7" w:rsidRPr="002E722D" w:rsidRDefault="006A21B7" w:rsidP="00F83D97">
      <w:pPr>
        <w:spacing w:line="360" w:lineRule="auto"/>
        <w:rPr>
          <w:sz w:val="22"/>
        </w:rPr>
      </w:pPr>
      <w:r w:rsidRPr="002E722D">
        <w:rPr>
          <w:sz w:val="22"/>
        </w:rPr>
        <w:t xml:space="preserve">Seit über 20 Jahren mache ich Filme. Ich lebe heute ich Zürich und bin mit der Kamera an unzähligen Orten in der Schweiz und im Ausland unterwegs gewesen. In der Mitte meines Lebens kehre ich zurück zu meinen Urner Wurzeln, wo ich geboren und aufgewachsen bin. (Als Sechsjähriger stand ich 1971 erstmals als Tells Sohn Willi auf der Bühne der Tellspiele in Altdorf...). Mit „Danioth – der Teufelsmaler“ habe ich nun (m)einen ganz persönlichen Heimatfilm gedreht. </w:t>
      </w:r>
    </w:p>
    <w:p w:rsidR="006A21B7" w:rsidRPr="002E722D" w:rsidRDefault="006A21B7" w:rsidP="00F83D97">
      <w:pPr>
        <w:spacing w:line="360" w:lineRule="auto"/>
        <w:rPr>
          <w:sz w:val="22"/>
        </w:rPr>
      </w:pPr>
    </w:p>
    <w:p w:rsidR="006A21B7" w:rsidRPr="002E722D" w:rsidRDefault="006A21B7" w:rsidP="00F83D97">
      <w:pPr>
        <w:spacing w:line="360" w:lineRule="auto"/>
        <w:rPr>
          <w:sz w:val="22"/>
        </w:rPr>
      </w:pPr>
      <w:r w:rsidRPr="002E722D">
        <w:rPr>
          <w:sz w:val="22"/>
        </w:rPr>
        <w:t>Das Denken, die Motivation und die Arbeitsweise dieses – ausserhalb von Uri leider weitgehend vergessenen Künstlers – haben mich schon immer interessiert. Auch das kantig-schroffe seiner Art, das gegen-den-Strom-schwimmen, wider die gängigen Trends, reizt mich ganz besonders an Heinrich Danioth.</w:t>
      </w:r>
    </w:p>
    <w:p w:rsidR="006A21B7" w:rsidRPr="002E722D" w:rsidRDefault="006A21B7" w:rsidP="00F83D97">
      <w:pPr>
        <w:pStyle w:val="Textkrper"/>
        <w:spacing w:line="360" w:lineRule="auto"/>
        <w:rPr>
          <w:sz w:val="22"/>
        </w:rPr>
      </w:pPr>
    </w:p>
    <w:p w:rsidR="006A21B7" w:rsidRPr="002E722D" w:rsidRDefault="006A21B7" w:rsidP="00F83D97">
      <w:pPr>
        <w:pStyle w:val="Textkrper"/>
        <w:spacing w:line="360" w:lineRule="auto"/>
        <w:rPr>
          <w:sz w:val="22"/>
        </w:rPr>
      </w:pPr>
      <w:r w:rsidRPr="002E722D">
        <w:rPr>
          <w:sz w:val="22"/>
        </w:rPr>
        <w:t>Oft findet ein Künstler erst in einer fernen Metropole zu seiner Form des Ausdrucks. Bei Heinrich Danioth war alles anders. Nach kurzen Studien-Aufenthalten in Rom und einem Semester an der Staatlichen Kunstakademie in Karlsruhe, ist er in die Abgeschiedenheit seiner Urner Heimat zurückgekehrt. Und dort geblieben. Die Zeiten waren schwierig, die Krise der 30er-Jahre hat eine ganze Künstler-Generation blockiert. Für Danioth kam aus verschiedenen Gründen nur dieser radikale Weg in Frage. Was ihn letztlich vielleicht den internationalen Durchbruch gekostet hat. Ihm ist dafür etwas geglückt, was nur ganz wenigen Künstlern gelingt: sich mit einem einzigen Werk buchstäblich ins Kollektiv-Gedächtnis eines Landes zu malen. In der Populärmusik würde man Danioths Darstellung des Teufels einen „Evergreen“ nennen. Dessen Refrain</w:t>
      </w:r>
      <w:r w:rsidR="00F83D97">
        <w:rPr>
          <w:sz w:val="22"/>
        </w:rPr>
        <w:t xml:space="preserve"> alle mitsingen, </w:t>
      </w:r>
      <w:r w:rsidRPr="002E722D">
        <w:rPr>
          <w:sz w:val="22"/>
        </w:rPr>
        <w:t>ohne den Urheber zu kennen. Genau das passierte mit dem Teufel in der Schöllenenschlucht. Die wenigsten wissen, dass er von Danioth stammt. Noch weniger sind es, die wissen, wer dieser Danioth überhaupt war, wo und wie er gelebt hat.</w:t>
      </w:r>
    </w:p>
    <w:p w:rsidR="006A21B7" w:rsidRPr="002E722D" w:rsidRDefault="006A21B7" w:rsidP="00F83D97">
      <w:pPr>
        <w:pStyle w:val="Textkrper"/>
        <w:spacing w:line="360" w:lineRule="auto"/>
        <w:rPr>
          <w:sz w:val="22"/>
        </w:rPr>
      </w:pPr>
    </w:p>
    <w:p w:rsidR="00F83D97" w:rsidRDefault="006A21B7" w:rsidP="00F83D97">
      <w:pPr>
        <w:pStyle w:val="Textkrper"/>
        <w:spacing w:line="360" w:lineRule="auto"/>
        <w:rPr>
          <w:sz w:val="22"/>
        </w:rPr>
      </w:pPr>
      <w:r w:rsidRPr="002E722D">
        <w:rPr>
          <w:sz w:val="22"/>
        </w:rPr>
        <w:t>In seiner Heimat hat Danioth zeitlebens auch nach der Essenz des Menschseins gesucht. Die Protagonis</w:t>
      </w:r>
      <w:r w:rsidR="00F83D97">
        <w:rPr>
          <w:sz w:val="22"/>
        </w:rPr>
        <w:t>ten seines Oeuvre</w:t>
      </w:r>
      <w:r w:rsidRPr="002E722D">
        <w:rPr>
          <w:sz w:val="22"/>
        </w:rPr>
        <w:t xml:space="preserve"> sind ausnahmslos die kleinen Leute: die Bauern, der Wegknecht, die Kuhhirtin, der Holzer. </w:t>
      </w:r>
    </w:p>
    <w:p w:rsidR="006A21B7" w:rsidRPr="002E722D" w:rsidRDefault="006A21B7" w:rsidP="00F83D97">
      <w:pPr>
        <w:pStyle w:val="Textkrper"/>
        <w:spacing w:line="360" w:lineRule="auto"/>
        <w:rPr>
          <w:sz w:val="22"/>
        </w:rPr>
      </w:pPr>
      <w:r w:rsidRPr="002E722D">
        <w:rPr>
          <w:sz w:val="22"/>
        </w:rPr>
        <w:t>Er malt und zeichnet sie in ihrem täglichen Ringen mit der Natur, die sie lieben, der sie aber auch ausgesetzt sind. Er sucht „nach den Weiten des Menschlichen“, wie er es einmal formuliert hat. Was auch Abgründe nicht ausschliesst. Einem Jäger gleich, pirscht er sich in seinem Revier an seine künstlerische Beute heran. Malend oder dichtend. Er blickt hinter die Fassaden der Menschen. Wie er seinen Themen auf den Gru</w:t>
      </w:r>
      <w:r w:rsidR="00F83D97">
        <w:rPr>
          <w:sz w:val="22"/>
        </w:rPr>
        <w:t>nd geht, übt auf mich</w:t>
      </w:r>
      <w:r w:rsidRPr="002E722D">
        <w:rPr>
          <w:sz w:val="22"/>
        </w:rPr>
        <w:t xml:space="preserve"> eine enorme Faszination aus. Sein Werk ist zeitlos </w:t>
      </w:r>
      <w:r w:rsidR="00E62267" w:rsidRPr="002E722D">
        <w:rPr>
          <w:sz w:val="22"/>
        </w:rPr>
        <w:t>und existenz</w:t>
      </w:r>
      <w:r w:rsidRPr="002E722D">
        <w:rPr>
          <w:sz w:val="22"/>
        </w:rPr>
        <w:t xml:space="preserve">iell. </w:t>
      </w:r>
    </w:p>
    <w:p w:rsidR="006A21B7" w:rsidRPr="002E722D" w:rsidRDefault="006A21B7" w:rsidP="00F83D97">
      <w:pPr>
        <w:pStyle w:val="Textkrper"/>
        <w:spacing w:line="360" w:lineRule="auto"/>
        <w:rPr>
          <w:sz w:val="22"/>
        </w:rPr>
      </w:pPr>
    </w:p>
    <w:p w:rsidR="002E722D" w:rsidRDefault="006A21B7" w:rsidP="00F83D97">
      <w:pPr>
        <w:spacing w:line="360" w:lineRule="auto"/>
        <w:rPr>
          <w:sz w:val="22"/>
        </w:rPr>
      </w:pPr>
      <w:r w:rsidRPr="002E722D">
        <w:rPr>
          <w:sz w:val="22"/>
        </w:rPr>
        <w:t>Kino hat schon immer Sehnsüchte gestillt, in eine Traumwelt entführt. Im Fall von  Heimatfilmen bedeutet dies, in die Welt des Einfachen und Bodenständigen abzutauchen. Wo Mensch und Natur wirklich eins sind. Was auf der „Heimat-Filmwelle“ schwimmt, ist für meinen Geschmack oft mit zuviel Romantik angerichtet</w:t>
      </w:r>
      <w:r w:rsidR="00F83D97">
        <w:rPr>
          <w:sz w:val="22"/>
        </w:rPr>
        <w:t>. A</w:t>
      </w:r>
      <w:r w:rsidRPr="002E722D">
        <w:rPr>
          <w:sz w:val="22"/>
        </w:rPr>
        <w:t xml:space="preserve">ls Zuschauer bekommt man es nur mit einer arrangierten, geschönten Wirklichkeit zu tun. Die Sichtweise in meinen Film ist anders. Sie nimmt Mass bei Danioths eigenem Entscheid zum Rückzug in sein „Stammesgebiet“. Seine Heimat bleibt der ganz normale Ort seines Existenzkampfs. </w:t>
      </w:r>
    </w:p>
    <w:p w:rsidR="006A21B7" w:rsidRPr="002E722D" w:rsidRDefault="006A21B7" w:rsidP="00F83D97">
      <w:pPr>
        <w:pStyle w:val="Textkrper"/>
        <w:spacing w:line="360" w:lineRule="auto"/>
        <w:rPr>
          <w:sz w:val="22"/>
        </w:rPr>
      </w:pPr>
    </w:p>
    <w:p w:rsidR="006A21B7" w:rsidRPr="002E722D" w:rsidRDefault="006A21B7" w:rsidP="00F83D97">
      <w:pPr>
        <w:pStyle w:val="Textkrper"/>
        <w:spacing w:line="360" w:lineRule="auto"/>
        <w:rPr>
          <w:sz w:val="22"/>
        </w:rPr>
      </w:pPr>
      <w:r w:rsidRPr="002E722D">
        <w:rPr>
          <w:sz w:val="22"/>
        </w:rPr>
        <w:t xml:space="preserve">Im „Danioth Pavillon“ im „Haus für Kunst Uri“ in Altdorf hat Danioths Werk vor fünf Jahren ein dauerhaftes Zuhause gefunden. Für meinen Film wollte ich aber auch ein bis heute nur marginal beackertes Terrain erschliessen: das Werk des schreibenden Heinrich Danioth. Das literarische Werk des Vielseitigen umfasst zwei Hörspiele, er textete und zeichnete über 20 Jahre lang Satire für den „Nebelspalter“, er führte Tagebuch, ergänzte seine Bilder durch literarische Texte und war ein fleissiger Briefeschreiber im A4-Querformat. Danioth formulierte sein Pendlerdasein zwischen verschiedenen Kunstformen einmal so: „Die Texte wie die Bilder wurden von derselben Feder aufgezeichnet. Nach Lust und Einfall fiel sie aus der Mitte an den Rand des Blattes und wechselte derart vom Zeichnen her </w:t>
      </w:r>
      <w:r w:rsidR="00F83D97">
        <w:rPr>
          <w:sz w:val="22"/>
        </w:rPr>
        <w:t>zum Worte.“ Das ist mit Leichtigkeit formuliert. Dahinter steht</w:t>
      </w:r>
      <w:r w:rsidRPr="002E722D">
        <w:rPr>
          <w:sz w:val="22"/>
        </w:rPr>
        <w:t xml:space="preserve"> inneres Ringen nach der geeigneten Form. Das Leichte ist bekanntlich schwer.</w:t>
      </w:r>
    </w:p>
    <w:p w:rsidR="006A21B7" w:rsidRPr="002E722D" w:rsidRDefault="006A21B7" w:rsidP="00F83D97">
      <w:pPr>
        <w:pStyle w:val="Textkrper"/>
        <w:spacing w:line="360" w:lineRule="auto"/>
        <w:rPr>
          <w:sz w:val="22"/>
        </w:rPr>
      </w:pPr>
    </w:p>
    <w:p w:rsidR="006A21B7" w:rsidRPr="002E722D" w:rsidRDefault="006A21B7" w:rsidP="00F83D97">
      <w:pPr>
        <w:pStyle w:val="Textkrper"/>
        <w:spacing w:line="360" w:lineRule="auto"/>
        <w:rPr>
          <w:sz w:val="22"/>
        </w:rPr>
      </w:pPr>
      <w:r w:rsidRPr="002E722D">
        <w:rPr>
          <w:sz w:val="22"/>
        </w:rPr>
        <w:t>Ich habe Wochen und Monate in unterschiedlichsten Archiven verbracht und dabei mein Auge immer auch bewusst auf seinen schriftlichen Nachlass gerichtet. Am Schluss der Recherche galt es aus unzähligen, unterwegs gescannten Einzelseiten, d</w:t>
      </w:r>
      <w:r w:rsidR="00F83D97">
        <w:rPr>
          <w:sz w:val="22"/>
        </w:rPr>
        <w:t>ie Essenz seiner Gedanken</w:t>
      </w:r>
      <w:r w:rsidRPr="002E722D">
        <w:rPr>
          <w:sz w:val="22"/>
        </w:rPr>
        <w:t xml:space="preserve"> zu filtern. Eine Herkulesarbeit, die ich ohne die Transkriptionshilfe fleissiger HelferInnen (darunter die Töchter des Künstlers) nicht geschafft hätte. Überhaupt fühlte ich mich während der ganzen Arbeit getragen von vielen Menschen, die auf ihre Weise mitgeholfen haben, dem Film Inhalt und Gestalt zu geben. </w:t>
      </w:r>
    </w:p>
    <w:p w:rsidR="00F83D97" w:rsidRDefault="00F83D97" w:rsidP="00F83D97">
      <w:pPr>
        <w:pStyle w:val="Textkrper"/>
        <w:spacing w:line="360" w:lineRule="auto"/>
        <w:rPr>
          <w:sz w:val="22"/>
        </w:rPr>
      </w:pPr>
    </w:p>
    <w:p w:rsidR="00F83D97" w:rsidRDefault="00F83D97" w:rsidP="00F83D97">
      <w:pPr>
        <w:pStyle w:val="Textkrper"/>
        <w:spacing w:line="360" w:lineRule="auto"/>
        <w:rPr>
          <w:sz w:val="22"/>
        </w:rPr>
      </w:pPr>
    </w:p>
    <w:p w:rsidR="006A21B7" w:rsidRPr="002E722D" w:rsidRDefault="006A21B7" w:rsidP="00F83D97">
      <w:pPr>
        <w:pStyle w:val="Textkrper"/>
        <w:spacing w:line="360" w:lineRule="auto"/>
        <w:rPr>
          <w:sz w:val="22"/>
        </w:rPr>
      </w:pPr>
    </w:p>
    <w:p w:rsidR="006A21B7" w:rsidRPr="002E722D" w:rsidRDefault="006A21B7" w:rsidP="00F83D97">
      <w:pPr>
        <w:pStyle w:val="Textkrper"/>
        <w:spacing w:line="360" w:lineRule="auto"/>
        <w:rPr>
          <w:sz w:val="22"/>
        </w:rPr>
      </w:pPr>
      <w:r w:rsidRPr="002E722D">
        <w:rPr>
          <w:sz w:val="22"/>
        </w:rPr>
        <w:t xml:space="preserve">Über drei Jahre habe ich am Film gearbeitet. Danioths Texte nehmen in meiner filmischen Annäherung an den Künstler eine Schlüsselrolle ein. Erst in Kombination mit seinen schriftlichen Aufzeichnungen erschliesst sich dem Zuschauer und Zuhörer Danioths Universum. „Malen heisst Literatur überwinden“, sagt Danioth. Ein Satz, der zweifellos nicht einfach zu deuten ist. Wie vieles, was der Künstler geschrieben und gezeichnet hat. Vielleicht meinte er es genau umgekehrt und überlässt es uns, dies zu hinterfragen. </w:t>
      </w:r>
    </w:p>
    <w:p w:rsidR="006A21B7" w:rsidRPr="002E722D" w:rsidRDefault="006A21B7" w:rsidP="00F83D97">
      <w:pPr>
        <w:spacing w:line="360" w:lineRule="auto"/>
        <w:rPr>
          <w:sz w:val="22"/>
        </w:rPr>
      </w:pPr>
    </w:p>
    <w:p w:rsidR="006A21B7" w:rsidRPr="002E722D" w:rsidRDefault="006A21B7" w:rsidP="00F83D97">
      <w:pPr>
        <w:spacing w:line="360" w:lineRule="auto"/>
        <w:rPr>
          <w:sz w:val="22"/>
        </w:rPr>
      </w:pPr>
      <w:r w:rsidRPr="002E722D">
        <w:rPr>
          <w:sz w:val="22"/>
        </w:rPr>
        <w:t xml:space="preserve">Mit diesem Film möchte ich dem Zuschauer auch einen etwas anderen Blick auf meine Urner Heimat vermitteln, den er in der Regel nur als Transit-Kanton kennt. Zum Beispiel im Gotthard-Stau. Vielleicht möchte er bei der nächsten Fahrt in den Süden etwas länger und bewusster in der Berg- und Seenlandschaft verweilen, die </w:t>
      </w:r>
      <w:r w:rsidR="00F83D97">
        <w:rPr>
          <w:sz w:val="22"/>
        </w:rPr>
        <w:t>für Heinrich Danioth</w:t>
      </w:r>
      <w:r w:rsidRPr="002E722D">
        <w:rPr>
          <w:sz w:val="22"/>
        </w:rPr>
        <w:t xml:space="preserve"> Urq</w:t>
      </w:r>
      <w:r w:rsidR="00F83D97">
        <w:rPr>
          <w:sz w:val="22"/>
        </w:rPr>
        <w:t>uell seiner Kunst war</w:t>
      </w:r>
      <w:r w:rsidRPr="002E722D">
        <w:rPr>
          <w:sz w:val="22"/>
        </w:rPr>
        <w:t xml:space="preserve">. </w:t>
      </w:r>
    </w:p>
    <w:p w:rsidR="006A21B7" w:rsidRPr="002E722D" w:rsidRDefault="006A21B7" w:rsidP="00F83D97">
      <w:pPr>
        <w:spacing w:line="360" w:lineRule="auto"/>
        <w:rPr>
          <w:sz w:val="22"/>
        </w:rPr>
      </w:pPr>
    </w:p>
    <w:p w:rsidR="006A21B7" w:rsidRPr="002E722D" w:rsidRDefault="006A21B7" w:rsidP="00F83D97">
      <w:pPr>
        <w:spacing w:line="360" w:lineRule="auto"/>
        <w:rPr>
          <w:sz w:val="22"/>
        </w:rPr>
      </w:pPr>
      <w:r w:rsidRPr="002E722D">
        <w:rPr>
          <w:sz w:val="22"/>
        </w:rPr>
        <w:t xml:space="preserve">Auch deshalb widme ich den Film meiner Heimat Uri und ihren Menschen. Und natürlich auch denen, die den speziellen Weg dorthin suchen wollen. </w:t>
      </w:r>
    </w:p>
    <w:p w:rsidR="006A21B7" w:rsidRPr="002E722D" w:rsidRDefault="006A21B7" w:rsidP="00F83D97">
      <w:pPr>
        <w:spacing w:line="360" w:lineRule="auto"/>
        <w:rPr>
          <w:sz w:val="22"/>
        </w:rPr>
      </w:pPr>
    </w:p>
    <w:p w:rsidR="006A21B7" w:rsidRPr="002E722D" w:rsidRDefault="006A21B7" w:rsidP="00F83D97">
      <w:pPr>
        <w:pStyle w:val="Kopfzeile"/>
        <w:tabs>
          <w:tab w:val="clear" w:pos="4536"/>
          <w:tab w:val="clear" w:pos="9072"/>
        </w:tabs>
        <w:spacing w:line="360" w:lineRule="auto"/>
        <w:rPr>
          <w:rFonts w:ascii="Arial" w:hAnsi="Arial"/>
          <w:sz w:val="22"/>
        </w:rPr>
      </w:pPr>
      <w:r w:rsidRPr="002E722D">
        <w:rPr>
          <w:rFonts w:ascii="Arial" w:hAnsi="Arial"/>
          <w:sz w:val="22"/>
        </w:rPr>
        <w:t>Felice Zenoni</w:t>
      </w:r>
    </w:p>
    <w:p w:rsidR="00E31F77" w:rsidRPr="002E722D" w:rsidRDefault="00E31F77" w:rsidP="006C4E1B">
      <w:pPr>
        <w:spacing w:line="360" w:lineRule="auto"/>
        <w:jc w:val="both"/>
        <w:rPr>
          <w:b/>
          <w:sz w:val="22"/>
          <w:lang w:val="de-CH"/>
        </w:rPr>
      </w:pPr>
    </w:p>
    <w:p w:rsidR="00E31F77" w:rsidRPr="002E722D" w:rsidRDefault="00E31F77" w:rsidP="006C4E1B">
      <w:pPr>
        <w:spacing w:line="360" w:lineRule="auto"/>
        <w:jc w:val="both"/>
        <w:rPr>
          <w:b/>
          <w:sz w:val="22"/>
          <w:lang w:val="de-CH"/>
        </w:rPr>
      </w:pPr>
    </w:p>
    <w:p w:rsidR="00E31F77" w:rsidRPr="00E31F77" w:rsidRDefault="00E31F77" w:rsidP="006C4E1B">
      <w:pPr>
        <w:spacing w:line="360" w:lineRule="auto"/>
        <w:jc w:val="both"/>
        <w:rPr>
          <w:b/>
          <w:sz w:val="28"/>
          <w:lang w:val="de-CH"/>
        </w:rPr>
      </w:pPr>
    </w:p>
    <w:p w:rsidR="00E31F77" w:rsidRPr="00E31F77" w:rsidRDefault="00E31F77" w:rsidP="006C4E1B">
      <w:pPr>
        <w:spacing w:line="360" w:lineRule="auto"/>
        <w:jc w:val="both"/>
        <w:rPr>
          <w:b/>
          <w:sz w:val="28"/>
          <w:lang w:val="de-CH"/>
        </w:rPr>
      </w:pPr>
    </w:p>
    <w:p w:rsidR="00713FE0" w:rsidRDefault="00713FE0" w:rsidP="006C4E1B">
      <w:pPr>
        <w:spacing w:line="360" w:lineRule="auto"/>
        <w:jc w:val="both"/>
        <w:rPr>
          <w:b/>
          <w:sz w:val="28"/>
          <w:lang w:val="de-CH"/>
        </w:rPr>
      </w:pPr>
    </w:p>
    <w:p w:rsidR="00713FE0" w:rsidRDefault="00713FE0" w:rsidP="006C4E1B">
      <w:pPr>
        <w:spacing w:line="360" w:lineRule="auto"/>
        <w:jc w:val="both"/>
        <w:rPr>
          <w:b/>
          <w:sz w:val="28"/>
          <w:lang w:val="de-CH"/>
        </w:rPr>
      </w:pPr>
    </w:p>
    <w:p w:rsidR="00713FE0" w:rsidRDefault="00713FE0" w:rsidP="006C4E1B">
      <w:pPr>
        <w:spacing w:line="360" w:lineRule="auto"/>
        <w:jc w:val="both"/>
        <w:rPr>
          <w:b/>
          <w:sz w:val="28"/>
          <w:lang w:val="de-CH"/>
        </w:rPr>
      </w:pPr>
    </w:p>
    <w:p w:rsidR="00713FE0" w:rsidRDefault="00713FE0" w:rsidP="006C4E1B">
      <w:pPr>
        <w:spacing w:line="360" w:lineRule="auto"/>
        <w:jc w:val="both"/>
        <w:rPr>
          <w:b/>
          <w:sz w:val="28"/>
          <w:lang w:val="de-CH"/>
        </w:rPr>
      </w:pPr>
    </w:p>
    <w:p w:rsidR="00713FE0" w:rsidRDefault="00713FE0" w:rsidP="006C4E1B">
      <w:pPr>
        <w:spacing w:line="360" w:lineRule="auto"/>
        <w:jc w:val="both"/>
        <w:rPr>
          <w:b/>
          <w:sz w:val="28"/>
          <w:lang w:val="de-CH"/>
        </w:rPr>
      </w:pPr>
    </w:p>
    <w:p w:rsidR="00F83D97" w:rsidRDefault="00F83D97" w:rsidP="006C4E1B">
      <w:pPr>
        <w:spacing w:line="360" w:lineRule="auto"/>
        <w:jc w:val="both"/>
        <w:rPr>
          <w:b/>
          <w:sz w:val="28"/>
          <w:lang w:val="de-CH"/>
        </w:rPr>
      </w:pPr>
    </w:p>
    <w:p w:rsidR="00F83D97" w:rsidRDefault="00F83D97" w:rsidP="006C4E1B">
      <w:pPr>
        <w:spacing w:line="360" w:lineRule="auto"/>
        <w:jc w:val="both"/>
        <w:rPr>
          <w:b/>
          <w:sz w:val="28"/>
          <w:lang w:val="de-CH"/>
        </w:rPr>
      </w:pPr>
    </w:p>
    <w:p w:rsidR="00F83D97" w:rsidRDefault="00F83D97" w:rsidP="006C4E1B">
      <w:pPr>
        <w:spacing w:line="360" w:lineRule="auto"/>
        <w:jc w:val="both"/>
        <w:rPr>
          <w:b/>
          <w:sz w:val="28"/>
          <w:lang w:val="de-CH"/>
        </w:rPr>
      </w:pPr>
    </w:p>
    <w:p w:rsidR="00F83D97" w:rsidRDefault="00F83D97" w:rsidP="006C4E1B">
      <w:pPr>
        <w:spacing w:line="360" w:lineRule="auto"/>
        <w:jc w:val="both"/>
        <w:rPr>
          <w:b/>
          <w:sz w:val="28"/>
          <w:lang w:val="de-CH"/>
        </w:rPr>
      </w:pPr>
    </w:p>
    <w:p w:rsidR="00F83D97" w:rsidRDefault="00F83D97" w:rsidP="006C4E1B">
      <w:pPr>
        <w:spacing w:line="360" w:lineRule="auto"/>
        <w:jc w:val="both"/>
        <w:rPr>
          <w:b/>
          <w:sz w:val="28"/>
          <w:lang w:val="de-CH"/>
        </w:rPr>
      </w:pPr>
    </w:p>
    <w:p w:rsidR="00F83D97" w:rsidRDefault="00F83D97" w:rsidP="006C4E1B">
      <w:pPr>
        <w:spacing w:line="360" w:lineRule="auto"/>
        <w:jc w:val="both"/>
        <w:rPr>
          <w:b/>
          <w:sz w:val="28"/>
          <w:lang w:val="de-CH"/>
        </w:rPr>
      </w:pPr>
    </w:p>
    <w:p w:rsidR="00713FE0" w:rsidRDefault="00713FE0" w:rsidP="006C4E1B">
      <w:pPr>
        <w:spacing w:line="360" w:lineRule="auto"/>
        <w:jc w:val="both"/>
        <w:rPr>
          <w:b/>
          <w:sz w:val="28"/>
          <w:lang w:val="de-CH"/>
        </w:rPr>
      </w:pPr>
    </w:p>
    <w:p w:rsidR="00713FE0" w:rsidRDefault="00713FE0" w:rsidP="006C4E1B">
      <w:pPr>
        <w:spacing w:line="360" w:lineRule="auto"/>
        <w:jc w:val="both"/>
        <w:rPr>
          <w:b/>
          <w:sz w:val="28"/>
          <w:lang w:val="de-CH"/>
        </w:rPr>
      </w:pPr>
      <w:r>
        <w:rPr>
          <w:b/>
          <w:sz w:val="28"/>
          <w:lang w:val="de-CH"/>
        </w:rPr>
        <w:t>Biographie Felice Zenoni</w:t>
      </w:r>
    </w:p>
    <w:p w:rsidR="00713FE0" w:rsidRDefault="00713FE0" w:rsidP="006C4E1B">
      <w:pPr>
        <w:spacing w:line="360" w:lineRule="auto"/>
        <w:jc w:val="both"/>
        <w:rPr>
          <w:b/>
          <w:sz w:val="28"/>
          <w:lang w:val="de-CH"/>
        </w:rPr>
      </w:pPr>
    </w:p>
    <w:p w:rsidR="00F17A0D" w:rsidRDefault="00F17A0D" w:rsidP="00B4314E">
      <w:pPr>
        <w:widowControl w:val="0"/>
        <w:autoSpaceDE w:val="0"/>
        <w:autoSpaceDN w:val="0"/>
        <w:adjustRightInd w:val="0"/>
        <w:spacing w:after="260" w:line="360" w:lineRule="auto"/>
        <w:rPr>
          <w:rFonts w:cs="Arial"/>
          <w:sz w:val="22"/>
          <w:szCs w:val="30"/>
        </w:rPr>
      </w:pPr>
      <w:r w:rsidRPr="00F17A0D">
        <w:rPr>
          <w:rFonts w:cs="Arial"/>
          <w:bCs/>
          <w:sz w:val="22"/>
          <w:szCs w:val="30"/>
        </w:rPr>
        <w:t>Felice Zenoni</w:t>
      </w:r>
      <w:r>
        <w:rPr>
          <w:rFonts w:cs="Arial"/>
          <w:sz w:val="22"/>
          <w:szCs w:val="30"/>
        </w:rPr>
        <w:t xml:space="preserve"> (*1964, CH</w:t>
      </w:r>
      <w:r w:rsidRPr="00F17A0D">
        <w:rPr>
          <w:rFonts w:cs="Arial"/>
          <w:sz w:val="22"/>
          <w:szCs w:val="30"/>
        </w:rPr>
        <w:t xml:space="preserve">) arbeitet seit 1985 im audiovisuellen Bereich. Über eine mehrjährige Tätigkeit als Radiojournalist und die Ausbildung am Medienausbildungszentrum MAZ kam der gebürtige Urner 1990 zum Schweizer Fernsehen. Nach der internen journalistischen Grundausbildung, moderierte er im Tagesfernsehen (TAF) und realisierte zahlreiche Reportagen im Newsbereich. Für die Jugendredaktion produzierte er Filmbeiträge im fiktionalen Bereich, führte in diversen Studiosendungen Regie und war als Off-Sprecher im Einsatz. Seit 1999 arbeitet er ausschliesslich als Autor und Regisseur für die Firma </w:t>
      </w:r>
      <w:r w:rsidR="00F83D97">
        <w:rPr>
          <w:rFonts w:cs="Arial"/>
          <w:sz w:val="22"/>
          <w:szCs w:val="30"/>
        </w:rPr>
        <w:t xml:space="preserve"> </w:t>
      </w:r>
      <w:r w:rsidRPr="00F17A0D">
        <w:rPr>
          <w:rFonts w:cs="Arial"/>
          <w:sz w:val="22"/>
          <w:szCs w:val="30"/>
        </w:rPr>
        <w:t>Mesch &amp; Ugge AG.</w:t>
      </w:r>
    </w:p>
    <w:p w:rsidR="00F17A0D" w:rsidRDefault="00F17A0D" w:rsidP="00B4314E">
      <w:pPr>
        <w:widowControl w:val="0"/>
        <w:autoSpaceDE w:val="0"/>
        <w:autoSpaceDN w:val="0"/>
        <w:adjustRightInd w:val="0"/>
        <w:spacing w:after="260" w:line="360" w:lineRule="auto"/>
        <w:rPr>
          <w:rFonts w:cs="Arial"/>
          <w:sz w:val="22"/>
          <w:szCs w:val="30"/>
        </w:rPr>
      </w:pPr>
      <w:r>
        <w:rPr>
          <w:rFonts w:cs="Arial"/>
          <w:sz w:val="22"/>
          <w:szCs w:val="30"/>
        </w:rPr>
        <w:t xml:space="preserve">2002 realisierte er seinen ersten Dokumentarfilm für die SRG SSR „Charlie Chaplin – die Schweizer Jahre“. Mit „O mein Papa“ folgte im 2007 sein erster Kino-Dokumentarfilm. </w:t>
      </w:r>
    </w:p>
    <w:p w:rsidR="00F17A0D" w:rsidRDefault="00F17A0D" w:rsidP="00F17A0D">
      <w:pPr>
        <w:widowControl w:val="0"/>
        <w:autoSpaceDE w:val="0"/>
        <w:autoSpaceDN w:val="0"/>
        <w:adjustRightInd w:val="0"/>
        <w:spacing w:after="260"/>
        <w:rPr>
          <w:rFonts w:cs="Arial"/>
          <w:sz w:val="22"/>
          <w:szCs w:val="30"/>
        </w:rPr>
      </w:pPr>
    </w:p>
    <w:p w:rsidR="00F17A0D" w:rsidRDefault="00F17A0D" w:rsidP="00F17A0D">
      <w:pPr>
        <w:widowControl w:val="0"/>
        <w:autoSpaceDE w:val="0"/>
        <w:autoSpaceDN w:val="0"/>
        <w:adjustRightInd w:val="0"/>
        <w:spacing w:after="260"/>
        <w:jc w:val="center"/>
        <w:rPr>
          <w:rFonts w:cs="Arial"/>
          <w:sz w:val="22"/>
          <w:szCs w:val="30"/>
        </w:rPr>
      </w:pPr>
      <w:r>
        <w:rPr>
          <w:rFonts w:cs="Arial"/>
          <w:noProof/>
          <w:sz w:val="22"/>
          <w:szCs w:val="30"/>
          <w:lang w:eastAsia="de-DE"/>
        </w:rPr>
        <w:drawing>
          <wp:inline distT="0" distB="0" distL="0" distR="0">
            <wp:extent cx="4087370" cy="2727325"/>
            <wp:effectExtent l="25400" t="0" r="2030" b="0"/>
            <wp:docPr id="1" name="Bild 1" descr=":Daten Iris:Danioth:Filmstills:Porträt Regisseur Felice Zeno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en Iris:Danioth:Filmstills:Porträt Regisseur Felice Zenoni.JPG"/>
                    <pic:cNvPicPr>
                      <a:picLocks noChangeAspect="1" noChangeArrowheads="1"/>
                    </pic:cNvPicPr>
                  </pic:nvPicPr>
                  <pic:blipFill>
                    <a:blip r:embed="rId9"/>
                    <a:srcRect/>
                    <a:stretch>
                      <a:fillRect/>
                    </a:stretch>
                  </pic:blipFill>
                  <pic:spPr bwMode="auto">
                    <a:xfrm>
                      <a:off x="0" y="0"/>
                      <a:ext cx="4087370" cy="2727325"/>
                    </a:xfrm>
                    <a:prstGeom prst="rect">
                      <a:avLst/>
                    </a:prstGeom>
                    <a:noFill/>
                    <a:ln w="9525">
                      <a:noFill/>
                      <a:miter lim="800000"/>
                      <a:headEnd/>
                      <a:tailEnd/>
                    </a:ln>
                  </pic:spPr>
                </pic:pic>
              </a:graphicData>
            </a:graphic>
          </wp:inline>
        </w:drawing>
      </w:r>
    </w:p>
    <w:p w:rsidR="00F17A0D" w:rsidRPr="00F17A0D" w:rsidRDefault="00F17A0D" w:rsidP="00F17A0D">
      <w:pPr>
        <w:widowControl w:val="0"/>
        <w:autoSpaceDE w:val="0"/>
        <w:autoSpaceDN w:val="0"/>
        <w:adjustRightInd w:val="0"/>
        <w:spacing w:after="260"/>
        <w:rPr>
          <w:rFonts w:ascii="Helvetica" w:hAnsi="Helvetica" w:cs="Helvetica"/>
          <w:sz w:val="22"/>
          <w:szCs w:val="26"/>
        </w:rPr>
      </w:pPr>
    </w:p>
    <w:p w:rsidR="00E31F77" w:rsidRPr="00F17A0D" w:rsidRDefault="00E31F77" w:rsidP="00F17A0D">
      <w:pPr>
        <w:jc w:val="both"/>
        <w:rPr>
          <w:sz w:val="22"/>
          <w:lang w:val="de-CH"/>
        </w:rPr>
      </w:pPr>
    </w:p>
    <w:p w:rsidR="00E31F77" w:rsidRPr="00E31F77" w:rsidRDefault="00E31F77" w:rsidP="006C4E1B">
      <w:pPr>
        <w:spacing w:line="360" w:lineRule="auto"/>
        <w:jc w:val="both"/>
        <w:rPr>
          <w:b/>
          <w:sz w:val="28"/>
          <w:lang w:val="de-CH"/>
        </w:rPr>
      </w:pPr>
    </w:p>
    <w:p w:rsidR="00F17A0D" w:rsidRDefault="00F17A0D" w:rsidP="006C4E1B">
      <w:pPr>
        <w:spacing w:line="360" w:lineRule="auto"/>
        <w:jc w:val="both"/>
        <w:rPr>
          <w:b/>
          <w:sz w:val="28"/>
          <w:lang w:val="de-CH"/>
        </w:rPr>
      </w:pPr>
    </w:p>
    <w:p w:rsidR="00F17A0D" w:rsidRDefault="00F17A0D" w:rsidP="006C4E1B">
      <w:pPr>
        <w:spacing w:line="360" w:lineRule="auto"/>
        <w:jc w:val="both"/>
        <w:rPr>
          <w:b/>
          <w:sz w:val="28"/>
          <w:lang w:val="de-CH"/>
        </w:rPr>
      </w:pPr>
    </w:p>
    <w:p w:rsidR="00F17A0D" w:rsidRDefault="00F17A0D" w:rsidP="006C4E1B">
      <w:pPr>
        <w:spacing w:line="360" w:lineRule="auto"/>
        <w:jc w:val="both"/>
        <w:rPr>
          <w:b/>
          <w:sz w:val="28"/>
          <w:lang w:val="de-CH"/>
        </w:rPr>
      </w:pPr>
    </w:p>
    <w:p w:rsidR="00E31F77" w:rsidRDefault="00E31F77" w:rsidP="006C4E1B">
      <w:pPr>
        <w:spacing w:line="360" w:lineRule="auto"/>
        <w:jc w:val="both"/>
        <w:rPr>
          <w:b/>
          <w:sz w:val="28"/>
          <w:lang w:val="de-CH"/>
        </w:rPr>
      </w:pPr>
    </w:p>
    <w:p w:rsidR="00E31F77" w:rsidRDefault="00E31F77" w:rsidP="006C4E1B">
      <w:pPr>
        <w:spacing w:line="360" w:lineRule="auto"/>
        <w:jc w:val="both"/>
        <w:rPr>
          <w:b/>
          <w:sz w:val="28"/>
          <w:lang w:val="de-CH"/>
        </w:rPr>
      </w:pPr>
    </w:p>
    <w:p w:rsidR="00E31F77" w:rsidRPr="00E31F77" w:rsidRDefault="00E31F77" w:rsidP="00E31F77">
      <w:pPr>
        <w:jc w:val="both"/>
        <w:rPr>
          <w:b/>
          <w:sz w:val="28"/>
          <w:lang w:val="de-CH"/>
        </w:rPr>
      </w:pPr>
      <w:r w:rsidRPr="00E31F77">
        <w:rPr>
          <w:b/>
          <w:sz w:val="28"/>
          <w:lang w:val="de-CH"/>
        </w:rPr>
        <w:t>Die Produktionsfirma Mesch &amp; Ugge AG</w:t>
      </w:r>
    </w:p>
    <w:p w:rsidR="00E31F77" w:rsidRDefault="00E31F77" w:rsidP="00B4314E">
      <w:pPr>
        <w:spacing w:line="360" w:lineRule="auto"/>
        <w:jc w:val="both"/>
        <w:rPr>
          <w:b/>
          <w:sz w:val="32"/>
          <w:lang w:val="de-CH"/>
        </w:rPr>
      </w:pPr>
    </w:p>
    <w:p w:rsidR="00B4314E" w:rsidRPr="00B4314E" w:rsidRDefault="00B4314E" w:rsidP="00B4314E">
      <w:pPr>
        <w:spacing w:line="360" w:lineRule="auto"/>
        <w:rPr>
          <w:sz w:val="22"/>
        </w:rPr>
      </w:pPr>
      <w:r w:rsidRPr="00B4314E">
        <w:rPr>
          <w:sz w:val="22"/>
        </w:rPr>
        <w:t xml:space="preserve">Die Mesch &amp; Ugge AG ist als Film-Produktionsfirma 2002 mit einem nationalen Dokumentarfilm in vier Sprachen (D, F, I, E) für die SRG </w:t>
      </w:r>
      <w:r>
        <w:rPr>
          <w:sz w:val="22"/>
        </w:rPr>
        <w:t xml:space="preserve">SSR </w:t>
      </w:r>
      <w:r w:rsidRPr="00B4314E">
        <w:rPr>
          <w:sz w:val="22"/>
        </w:rPr>
        <w:t>an den Start gegangen: „Charlie Chaplin - die Schweizer Jahre“.</w:t>
      </w:r>
    </w:p>
    <w:p w:rsidR="00B4314E" w:rsidRPr="00B4314E" w:rsidRDefault="00B4314E" w:rsidP="00B4314E">
      <w:pPr>
        <w:spacing w:line="360" w:lineRule="auto"/>
        <w:rPr>
          <w:sz w:val="22"/>
        </w:rPr>
      </w:pPr>
    </w:p>
    <w:p w:rsidR="00B4314E" w:rsidRPr="00B4314E" w:rsidRDefault="00B4314E" w:rsidP="00B4314E">
      <w:pPr>
        <w:spacing w:line="360" w:lineRule="auto"/>
        <w:rPr>
          <w:sz w:val="22"/>
        </w:rPr>
      </w:pPr>
      <w:r w:rsidRPr="00B4314E">
        <w:rPr>
          <w:sz w:val="22"/>
        </w:rPr>
        <w:t>Am Anfang war es die wage Idee einer thematischen Fokussierung, die sich aber rasch zum Markenzeichen entwickelte – national ausgerichtete Dokumentarfilme für die SRG: u.a. „Grock, König der Clowns“, „Die Soldaten des Papstes – 500 Jahre Schweizergarde“, „Yehudi Menuhin – die Schweizer Jahre“, „Guisan – der General“.</w:t>
      </w:r>
    </w:p>
    <w:p w:rsidR="00B4314E" w:rsidRPr="00B4314E" w:rsidRDefault="00B4314E" w:rsidP="00B4314E">
      <w:pPr>
        <w:spacing w:line="360" w:lineRule="auto"/>
        <w:rPr>
          <w:sz w:val="22"/>
        </w:rPr>
      </w:pPr>
    </w:p>
    <w:p w:rsidR="00B4314E" w:rsidRPr="00B4314E" w:rsidRDefault="00B4314E" w:rsidP="00B4314E">
      <w:pPr>
        <w:spacing w:line="360" w:lineRule="auto"/>
        <w:rPr>
          <w:sz w:val="22"/>
        </w:rPr>
      </w:pPr>
      <w:r w:rsidRPr="00B4314E">
        <w:rPr>
          <w:sz w:val="22"/>
        </w:rPr>
        <w:t>Die Kino-Leinwand des Konzepts war da nur die logische Verlängerung. 2003 mit „Jolly Roger“, über die Schweizer Radiop</w:t>
      </w:r>
      <w:r>
        <w:rPr>
          <w:sz w:val="22"/>
        </w:rPr>
        <w:t>iraten-Szenen, mit „O mein Papa</w:t>
      </w:r>
      <w:r w:rsidRPr="00B4314E">
        <w:rPr>
          <w:sz w:val="22"/>
        </w:rPr>
        <w:t>“ über den Erfolgskomponisten Paul Burkhard und mit „Barfuss nach Timbuktu“ über den Schweizer Pionier Ernst Aebi.</w:t>
      </w:r>
    </w:p>
    <w:p w:rsidR="00B4314E" w:rsidRPr="00B4314E" w:rsidRDefault="00B4314E" w:rsidP="00B4314E">
      <w:pPr>
        <w:spacing w:line="360" w:lineRule="auto"/>
        <w:rPr>
          <w:sz w:val="22"/>
        </w:rPr>
      </w:pPr>
    </w:p>
    <w:p w:rsidR="00B4314E" w:rsidRPr="00B4314E" w:rsidRDefault="00B4314E" w:rsidP="00B4314E">
      <w:pPr>
        <w:spacing w:line="360" w:lineRule="auto"/>
        <w:rPr>
          <w:sz w:val="22"/>
        </w:rPr>
      </w:pPr>
      <w:r w:rsidRPr="00B4314E">
        <w:rPr>
          <w:sz w:val="22"/>
        </w:rPr>
        <w:t>„Danioth - der Teufelsmaler“ ist unser vierter Kino-Dok in 12 Jahren. Mesch &amp; Ugge funktioniert als Team.</w:t>
      </w:r>
      <w:r>
        <w:rPr>
          <w:sz w:val="22"/>
        </w:rPr>
        <w:t xml:space="preserve"> Seit der Gründung</w:t>
      </w:r>
      <w:r w:rsidRPr="00B4314E">
        <w:rPr>
          <w:sz w:val="22"/>
        </w:rPr>
        <w:t xml:space="preserve"> ist das Personal unverändert: zwei Frauen, zwei Männer. Im Rahm</w:t>
      </w:r>
      <w:r>
        <w:rPr>
          <w:sz w:val="22"/>
        </w:rPr>
        <w:t>en der sich stellenden Aufgaben</w:t>
      </w:r>
      <w:r w:rsidRPr="00B4314E">
        <w:rPr>
          <w:sz w:val="22"/>
        </w:rPr>
        <w:t xml:space="preserve"> sind alle vier multifunktional im Einsatz. </w:t>
      </w:r>
    </w:p>
    <w:p w:rsidR="00B4314E" w:rsidRPr="00B4314E" w:rsidRDefault="00B4314E" w:rsidP="00B4314E">
      <w:pPr>
        <w:spacing w:line="360" w:lineRule="auto"/>
        <w:rPr>
          <w:sz w:val="22"/>
        </w:rPr>
      </w:pPr>
    </w:p>
    <w:p w:rsidR="00B4314E" w:rsidRPr="00B4314E" w:rsidRDefault="00B4314E" w:rsidP="00B4314E">
      <w:pPr>
        <w:spacing w:line="360" w:lineRule="auto"/>
        <w:rPr>
          <w:sz w:val="22"/>
        </w:rPr>
      </w:pPr>
      <w:r w:rsidRPr="00B4314E">
        <w:rPr>
          <w:sz w:val="22"/>
        </w:rPr>
        <w:t xml:space="preserve">Die enge Zusammenarbeit mit der Filmcoopi hat 2005 begonnen, ist gefestigt und hat sich bewährt. </w:t>
      </w:r>
    </w:p>
    <w:p w:rsidR="00B4314E" w:rsidRDefault="00B4314E" w:rsidP="00B4314E">
      <w:pPr>
        <w:spacing w:line="360" w:lineRule="auto"/>
        <w:rPr>
          <w:sz w:val="22"/>
        </w:rPr>
      </w:pPr>
    </w:p>
    <w:p w:rsidR="00B4314E" w:rsidRPr="00B4314E" w:rsidRDefault="00B4314E" w:rsidP="00B4314E">
      <w:pPr>
        <w:spacing w:line="360" w:lineRule="auto"/>
        <w:rPr>
          <w:sz w:val="22"/>
        </w:rPr>
      </w:pPr>
      <w:r w:rsidRPr="00B4314E">
        <w:rPr>
          <w:sz w:val="22"/>
        </w:rPr>
        <w:t>Beat Hirt</w:t>
      </w:r>
      <w:r>
        <w:rPr>
          <w:sz w:val="22"/>
        </w:rPr>
        <w:t xml:space="preserve">, </w:t>
      </w:r>
      <w:r w:rsidRPr="00B4314E">
        <w:rPr>
          <w:sz w:val="22"/>
        </w:rPr>
        <w:t>Produzent</w:t>
      </w:r>
    </w:p>
    <w:p w:rsidR="00E31F77" w:rsidRDefault="00E31F77" w:rsidP="00B4314E">
      <w:pPr>
        <w:spacing w:line="360" w:lineRule="auto"/>
        <w:jc w:val="both"/>
        <w:rPr>
          <w:b/>
          <w:sz w:val="32"/>
          <w:lang w:val="de-CH"/>
        </w:rPr>
      </w:pPr>
    </w:p>
    <w:p w:rsidR="00E31F77" w:rsidRPr="00E31F77" w:rsidRDefault="00E31F77" w:rsidP="00B4314E">
      <w:pPr>
        <w:spacing w:line="360" w:lineRule="auto"/>
        <w:rPr>
          <w:sz w:val="22"/>
          <w:lang w:val="de-CH"/>
        </w:rPr>
      </w:pPr>
    </w:p>
    <w:p w:rsidR="00E31F77" w:rsidRPr="00E31F77" w:rsidRDefault="00E31F77" w:rsidP="00B4314E">
      <w:pPr>
        <w:spacing w:line="360" w:lineRule="auto"/>
        <w:rPr>
          <w:sz w:val="22"/>
          <w:lang w:val="de-CH"/>
        </w:rPr>
      </w:pPr>
    </w:p>
    <w:p w:rsidR="00803405" w:rsidRDefault="00803405" w:rsidP="00B4314E">
      <w:pPr>
        <w:spacing w:line="360" w:lineRule="auto"/>
        <w:rPr>
          <w:lang w:val="de-CH"/>
        </w:rPr>
      </w:pPr>
    </w:p>
    <w:p w:rsidR="00A45998" w:rsidRPr="00B4314E" w:rsidRDefault="00803405" w:rsidP="00E31F77">
      <w:pPr>
        <w:rPr>
          <w:b/>
          <w:sz w:val="22"/>
          <w:lang w:val="de-CH"/>
        </w:rPr>
      </w:pPr>
      <w:r w:rsidRPr="00B4314E">
        <w:rPr>
          <w:b/>
          <w:sz w:val="22"/>
          <w:lang w:val="de-CH"/>
        </w:rPr>
        <w:t>Infos: www.meschuggefilm.ch</w:t>
      </w:r>
    </w:p>
    <w:sectPr w:rsidR="00A45998" w:rsidRPr="00B4314E" w:rsidSect="00E61556">
      <w:footerReference w:type="default" r:id="rId10"/>
      <w:pgSz w:w="11900" w:h="16840"/>
      <w:pgMar w:top="1417" w:right="1417" w:bottom="1134" w:left="1417" w:header="708" w:footer="708" w:gutter="0"/>
      <w:cols w:space="708"/>
      <w:titlePg/>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Helvetica">
    <w:panose1 w:val="000000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B4314E" w:rsidRPr="00E61556" w:rsidRDefault="00E7533B" w:rsidP="00E61556">
    <w:pPr>
      <w:pStyle w:val="Fuzeile"/>
      <w:jc w:val="right"/>
      <w:rPr>
        <w:color w:val="7F7F7F" w:themeColor="text1" w:themeTint="80"/>
        <w:sz w:val="20"/>
      </w:rPr>
    </w:pPr>
    <w:r w:rsidRPr="00E61556">
      <w:rPr>
        <w:rStyle w:val="Seitenzahl"/>
        <w:color w:val="7F7F7F" w:themeColor="text1" w:themeTint="80"/>
        <w:sz w:val="20"/>
      </w:rPr>
      <w:fldChar w:fldCharType="begin"/>
    </w:r>
    <w:r w:rsidR="00B4314E" w:rsidRPr="00E61556">
      <w:rPr>
        <w:rStyle w:val="Seitenzahl"/>
        <w:color w:val="7F7F7F" w:themeColor="text1" w:themeTint="80"/>
        <w:sz w:val="20"/>
      </w:rPr>
      <w:instrText xml:space="preserve"> PAGE </w:instrText>
    </w:r>
    <w:r w:rsidRPr="00E61556">
      <w:rPr>
        <w:rStyle w:val="Seitenzahl"/>
        <w:color w:val="7F7F7F" w:themeColor="text1" w:themeTint="80"/>
        <w:sz w:val="20"/>
      </w:rPr>
      <w:fldChar w:fldCharType="separate"/>
    </w:r>
    <w:r w:rsidR="000F1DDC">
      <w:rPr>
        <w:rStyle w:val="Seitenzahl"/>
        <w:noProof/>
        <w:color w:val="7F7F7F" w:themeColor="text1" w:themeTint="80"/>
        <w:sz w:val="20"/>
      </w:rPr>
      <w:t>4</w:t>
    </w:r>
    <w:r w:rsidRPr="00E61556">
      <w:rPr>
        <w:rStyle w:val="Seitenzahl"/>
        <w:color w:val="7F7F7F" w:themeColor="text1" w:themeTint="80"/>
        <w:sz w:val="20"/>
      </w:rPr>
      <w:fldChar w:fldCharType="end"/>
    </w:r>
  </w:p>
</w:ft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72A7CBF"/>
    <w:multiLevelType w:val="hybridMultilevel"/>
    <w:tmpl w:val="6472E5F0"/>
    <w:lvl w:ilvl="0" w:tplc="F7866332">
      <w:start w:val="1896"/>
      <w:numFmt w:val="decimal"/>
      <w:lvlText w:val="%1"/>
      <w:lvlJc w:val="left"/>
      <w:pPr>
        <w:tabs>
          <w:tab w:val="num" w:pos="1780"/>
        </w:tabs>
        <w:ind w:left="1780" w:hanging="142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
    <w:nsid w:val="0EC84AFD"/>
    <w:multiLevelType w:val="hybridMultilevel"/>
    <w:tmpl w:val="0B60E6FE"/>
    <w:lvl w:ilvl="0" w:tplc="253E14D2">
      <w:start w:val="1956"/>
      <w:numFmt w:val="decimal"/>
      <w:lvlText w:val="%1"/>
      <w:lvlJc w:val="left"/>
      <w:pPr>
        <w:tabs>
          <w:tab w:val="num" w:pos="1780"/>
        </w:tabs>
        <w:ind w:left="1780" w:hanging="142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nsid w:val="491609FD"/>
    <w:multiLevelType w:val="hybridMultilevel"/>
    <w:tmpl w:val="C02AA4FA"/>
    <w:lvl w:ilvl="0" w:tplc="16F27D66">
      <w:start w:val="1896"/>
      <w:numFmt w:val="decimal"/>
      <w:lvlText w:val="%1"/>
      <w:lvlJc w:val="left"/>
      <w:pPr>
        <w:tabs>
          <w:tab w:val="num" w:pos="540"/>
        </w:tabs>
        <w:ind w:left="540" w:hanging="540"/>
      </w:pPr>
      <w:rPr>
        <w:rFonts w:hint="default"/>
      </w:r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3">
    <w:nsid w:val="573308EA"/>
    <w:multiLevelType w:val="hybridMultilevel"/>
    <w:tmpl w:val="CAE2D68A"/>
    <w:lvl w:ilvl="0" w:tplc="87DEA80C">
      <w:start w:val="1951"/>
      <w:numFmt w:val="decimal"/>
      <w:lvlText w:val="%1"/>
      <w:lvlJc w:val="left"/>
      <w:pPr>
        <w:tabs>
          <w:tab w:val="num" w:pos="1780"/>
        </w:tabs>
        <w:ind w:left="1780" w:hanging="142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nsid w:val="5B03442A"/>
    <w:multiLevelType w:val="hybridMultilevel"/>
    <w:tmpl w:val="0F9E8AC8"/>
    <w:lvl w:ilvl="0" w:tplc="E72490FE">
      <w:start w:val="1896"/>
      <w:numFmt w:val="decimal"/>
      <w:lvlText w:val="%1"/>
      <w:lvlJc w:val="left"/>
      <w:pPr>
        <w:tabs>
          <w:tab w:val="num" w:pos="540"/>
        </w:tabs>
        <w:ind w:left="540" w:hanging="540"/>
      </w:pPr>
      <w:rPr>
        <w:rFonts w:hint="default"/>
      </w:r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5">
    <w:nsid w:val="61B76D03"/>
    <w:multiLevelType w:val="hybridMultilevel"/>
    <w:tmpl w:val="4D063078"/>
    <w:lvl w:ilvl="0" w:tplc="6806392A">
      <w:start w:val="1956"/>
      <w:numFmt w:val="decimal"/>
      <w:lvlText w:val="%1"/>
      <w:lvlJc w:val="left"/>
      <w:pPr>
        <w:tabs>
          <w:tab w:val="num" w:pos="900"/>
        </w:tabs>
        <w:ind w:left="900" w:hanging="54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
    <w:nsid w:val="62604C1C"/>
    <w:multiLevelType w:val="hybridMultilevel"/>
    <w:tmpl w:val="12C0CE20"/>
    <w:lvl w:ilvl="0" w:tplc="49D61356">
      <w:start w:val="1956"/>
      <w:numFmt w:val="decimal"/>
      <w:lvlText w:val="%1"/>
      <w:lvlJc w:val="left"/>
      <w:pPr>
        <w:tabs>
          <w:tab w:val="num" w:pos="1248"/>
        </w:tabs>
        <w:ind w:left="1248" w:hanging="540"/>
      </w:pPr>
      <w:rPr>
        <w:rFonts w:hint="default"/>
      </w:rPr>
    </w:lvl>
    <w:lvl w:ilvl="1" w:tplc="04070019" w:tentative="1">
      <w:start w:val="1"/>
      <w:numFmt w:val="lowerLetter"/>
      <w:lvlText w:val="%2."/>
      <w:lvlJc w:val="left"/>
      <w:pPr>
        <w:tabs>
          <w:tab w:val="num" w:pos="1788"/>
        </w:tabs>
        <w:ind w:left="1788" w:hanging="360"/>
      </w:pPr>
    </w:lvl>
    <w:lvl w:ilvl="2" w:tplc="0407001B" w:tentative="1">
      <w:start w:val="1"/>
      <w:numFmt w:val="lowerRoman"/>
      <w:lvlText w:val="%3."/>
      <w:lvlJc w:val="right"/>
      <w:pPr>
        <w:tabs>
          <w:tab w:val="num" w:pos="2508"/>
        </w:tabs>
        <w:ind w:left="2508" w:hanging="180"/>
      </w:pPr>
    </w:lvl>
    <w:lvl w:ilvl="3" w:tplc="0407000F" w:tentative="1">
      <w:start w:val="1"/>
      <w:numFmt w:val="decimal"/>
      <w:lvlText w:val="%4."/>
      <w:lvlJc w:val="left"/>
      <w:pPr>
        <w:tabs>
          <w:tab w:val="num" w:pos="3228"/>
        </w:tabs>
        <w:ind w:left="3228" w:hanging="360"/>
      </w:pPr>
    </w:lvl>
    <w:lvl w:ilvl="4" w:tplc="04070019" w:tentative="1">
      <w:start w:val="1"/>
      <w:numFmt w:val="lowerLetter"/>
      <w:lvlText w:val="%5."/>
      <w:lvlJc w:val="left"/>
      <w:pPr>
        <w:tabs>
          <w:tab w:val="num" w:pos="3948"/>
        </w:tabs>
        <w:ind w:left="3948" w:hanging="360"/>
      </w:pPr>
    </w:lvl>
    <w:lvl w:ilvl="5" w:tplc="0407001B" w:tentative="1">
      <w:start w:val="1"/>
      <w:numFmt w:val="lowerRoman"/>
      <w:lvlText w:val="%6."/>
      <w:lvlJc w:val="right"/>
      <w:pPr>
        <w:tabs>
          <w:tab w:val="num" w:pos="4668"/>
        </w:tabs>
        <w:ind w:left="4668" w:hanging="180"/>
      </w:pPr>
    </w:lvl>
    <w:lvl w:ilvl="6" w:tplc="0407000F" w:tentative="1">
      <w:start w:val="1"/>
      <w:numFmt w:val="decimal"/>
      <w:lvlText w:val="%7."/>
      <w:lvlJc w:val="left"/>
      <w:pPr>
        <w:tabs>
          <w:tab w:val="num" w:pos="5388"/>
        </w:tabs>
        <w:ind w:left="5388" w:hanging="360"/>
      </w:pPr>
    </w:lvl>
    <w:lvl w:ilvl="7" w:tplc="04070019" w:tentative="1">
      <w:start w:val="1"/>
      <w:numFmt w:val="lowerLetter"/>
      <w:lvlText w:val="%8."/>
      <w:lvlJc w:val="left"/>
      <w:pPr>
        <w:tabs>
          <w:tab w:val="num" w:pos="6108"/>
        </w:tabs>
        <w:ind w:left="6108" w:hanging="360"/>
      </w:pPr>
    </w:lvl>
    <w:lvl w:ilvl="8" w:tplc="0407001B" w:tentative="1">
      <w:start w:val="1"/>
      <w:numFmt w:val="lowerRoman"/>
      <w:lvlText w:val="%9."/>
      <w:lvlJc w:val="right"/>
      <w:pPr>
        <w:tabs>
          <w:tab w:val="num" w:pos="6828"/>
        </w:tabs>
        <w:ind w:left="6828" w:hanging="180"/>
      </w:pPr>
    </w:lvl>
  </w:abstractNum>
  <w:abstractNum w:abstractNumId="7">
    <w:nsid w:val="7BD01E9B"/>
    <w:multiLevelType w:val="hybridMultilevel"/>
    <w:tmpl w:val="496079D6"/>
    <w:lvl w:ilvl="0" w:tplc="819243B2">
      <w:start w:val="1951"/>
      <w:numFmt w:val="decimal"/>
      <w:lvlText w:val="%1"/>
      <w:lvlJc w:val="left"/>
      <w:pPr>
        <w:tabs>
          <w:tab w:val="num" w:pos="540"/>
        </w:tabs>
        <w:ind w:left="540" w:hanging="540"/>
      </w:pPr>
      <w:rPr>
        <w:rFonts w:hint="default"/>
      </w:r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8">
    <w:nsid w:val="7D6012A4"/>
    <w:multiLevelType w:val="hybridMultilevel"/>
    <w:tmpl w:val="9FB459A6"/>
    <w:lvl w:ilvl="0" w:tplc="FF9C4BDE">
      <w:start w:val="1936"/>
      <w:numFmt w:val="decimal"/>
      <w:lvlText w:val="%1"/>
      <w:lvlJc w:val="left"/>
      <w:pPr>
        <w:tabs>
          <w:tab w:val="num" w:pos="1780"/>
        </w:tabs>
        <w:ind w:left="1780" w:hanging="142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0"/>
  </w:num>
  <w:num w:numId="2">
    <w:abstractNumId w:val="4"/>
  </w:num>
  <w:num w:numId="3">
    <w:abstractNumId w:val="2"/>
  </w:num>
  <w:num w:numId="4">
    <w:abstractNumId w:val="1"/>
  </w:num>
  <w:num w:numId="5">
    <w:abstractNumId w:val="5"/>
  </w:num>
  <w:num w:numId="6">
    <w:abstractNumId w:val="6"/>
  </w:num>
  <w:num w:numId="7">
    <w:abstractNumId w:val="8"/>
  </w:num>
  <w:num w:numId="8">
    <w:abstractNumId w:val="3"/>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doNotTrackMoves/>
  <w:defaultTabStop w:val="708"/>
  <w:hyphenationZone w:val="425"/>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EC73A7"/>
    <w:rsid w:val="000E4172"/>
    <w:rsid w:val="000F1DDC"/>
    <w:rsid w:val="000F2E0D"/>
    <w:rsid w:val="00106B17"/>
    <w:rsid w:val="00193C86"/>
    <w:rsid w:val="002E722D"/>
    <w:rsid w:val="002F2558"/>
    <w:rsid w:val="0030004D"/>
    <w:rsid w:val="0033011E"/>
    <w:rsid w:val="003E1AA9"/>
    <w:rsid w:val="00441884"/>
    <w:rsid w:val="005659E7"/>
    <w:rsid w:val="00587516"/>
    <w:rsid w:val="006A0814"/>
    <w:rsid w:val="006A21B7"/>
    <w:rsid w:val="006B77E1"/>
    <w:rsid w:val="006C4E1B"/>
    <w:rsid w:val="00701588"/>
    <w:rsid w:val="00713FE0"/>
    <w:rsid w:val="00737B36"/>
    <w:rsid w:val="007F5D0E"/>
    <w:rsid w:val="00803405"/>
    <w:rsid w:val="0082740B"/>
    <w:rsid w:val="00877DF7"/>
    <w:rsid w:val="008A14C9"/>
    <w:rsid w:val="009F5694"/>
    <w:rsid w:val="00A45998"/>
    <w:rsid w:val="00A70449"/>
    <w:rsid w:val="00AC7176"/>
    <w:rsid w:val="00AD702C"/>
    <w:rsid w:val="00B4314E"/>
    <w:rsid w:val="00B67335"/>
    <w:rsid w:val="00BC0628"/>
    <w:rsid w:val="00C06E17"/>
    <w:rsid w:val="00C961A3"/>
    <w:rsid w:val="00CC4888"/>
    <w:rsid w:val="00D03F83"/>
    <w:rsid w:val="00D07789"/>
    <w:rsid w:val="00D13DD7"/>
    <w:rsid w:val="00D338EB"/>
    <w:rsid w:val="00D706BC"/>
    <w:rsid w:val="00D7100F"/>
    <w:rsid w:val="00E31F77"/>
    <w:rsid w:val="00E61556"/>
    <w:rsid w:val="00E62267"/>
    <w:rsid w:val="00E7533B"/>
    <w:rsid w:val="00E8037E"/>
    <w:rsid w:val="00EC73A7"/>
    <w:rsid w:val="00EF1A0B"/>
    <w:rsid w:val="00F17A0D"/>
    <w:rsid w:val="00F72C7E"/>
    <w:rsid w:val="00F83D97"/>
    <w:rsid w:val="00F90B33"/>
  </w:rsids>
  <m:mathPr>
    <m:mathFont m:val="Impact"/>
    <m:brkBin m:val="before"/>
    <m:brkBinSub m:val="--"/>
    <m:smallFrac m:val="off"/>
    <m:dispDef m:val="off"/>
    <m:lMargin m:val="0"/>
    <m:rMargin m:val="0"/>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de-DE"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96547"/>
    <w:pPr>
      <w:spacing w:after="0"/>
    </w:pPr>
    <w:rPr>
      <w:rFonts w:ascii="Arial" w:hAnsi="Arial"/>
    </w:rPr>
  </w:style>
  <w:style w:type="paragraph" w:styleId="berschrift1">
    <w:name w:val="heading 1"/>
    <w:basedOn w:val="Standard"/>
    <w:next w:val="Standard"/>
    <w:link w:val="berschrift1Zeichen"/>
    <w:qFormat/>
    <w:rsid w:val="006A21B7"/>
    <w:pPr>
      <w:keepNext/>
      <w:outlineLvl w:val="0"/>
    </w:pPr>
    <w:rPr>
      <w:rFonts w:eastAsia="Times" w:cs="Times New Roman"/>
      <w:b/>
      <w:noProof/>
      <w:sz w:val="22"/>
      <w:szCs w:val="20"/>
      <w:lang w:eastAsia="de-DE"/>
    </w:rPr>
  </w:style>
  <w:style w:type="paragraph" w:styleId="berschrift2">
    <w:name w:val="heading 2"/>
    <w:basedOn w:val="Standard"/>
    <w:next w:val="Standard"/>
    <w:link w:val="berschrift2Zeichen"/>
    <w:qFormat/>
    <w:rsid w:val="006A21B7"/>
    <w:pPr>
      <w:keepNext/>
      <w:tabs>
        <w:tab w:val="left" w:pos="4111"/>
      </w:tabs>
      <w:outlineLvl w:val="1"/>
    </w:pPr>
    <w:rPr>
      <w:rFonts w:eastAsia="Times" w:cs="Times New Roman"/>
      <w:b/>
      <w:noProof/>
      <w:szCs w:val="20"/>
      <w:lang w:eastAsia="de-DE"/>
    </w:rPr>
  </w:style>
  <w:style w:type="character" w:default="1" w:styleId="Absatzstandardschriftart">
    <w:name w:val="Default Paragraph Font"/>
    <w:semiHidden/>
    <w:unhideWhenUsed/>
  </w:style>
  <w:style w:type="table" w:default="1" w:styleId="NormaleTabelle">
    <w:name w:val="Normal Table"/>
    <w:semiHidden/>
    <w:unhideWhenUsed/>
    <w:qFormat/>
    <w:tblPr>
      <w:tblInd w:w="0" w:type="dxa"/>
      <w:tblCellMar>
        <w:top w:w="0" w:type="dxa"/>
        <w:left w:w="108" w:type="dxa"/>
        <w:bottom w:w="0" w:type="dxa"/>
        <w:right w:w="108" w:type="dxa"/>
      </w:tblCellMar>
    </w:tblPr>
  </w:style>
  <w:style w:type="numbering" w:default="1" w:styleId="KeineListe">
    <w:name w:val="No List"/>
    <w:semiHidden/>
    <w:unhideWhenUsed/>
  </w:style>
  <w:style w:type="character" w:styleId="Link">
    <w:name w:val="Hyperlink"/>
    <w:basedOn w:val="Absatzstandardschriftart"/>
    <w:uiPriority w:val="99"/>
    <w:semiHidden/>
    <w:unhideWhenUsed/>
    <w:rsid w:val="00C961A3"/>
    <w:rPr>
      <w:color w:val="0000FF" w:themeColor="hyperlink"/>
      <w:u w:val="single"/>
    </w:rPr>
  </w:style>
  <w:style w:type="paragraph" w:styleId="Textkrper">
    <w:name w:val="Body Text"/>
    <w:basedOn w:val="Standard"/>
    <w:link w:val="TextkrperZeichen"/>
    <w:rsid w:val="00E31F77"/>
    <w:rPr>
      <w:rFonts w:eastAsia="Times" w:cs="Times New Roman"/>
      <w:sz w:val="28"/>
      <w:szCs w:val="20"/>
      <w:lang w:val="de-CH" w:eastAsia="de-DE"/>
    </w:rPr>
  </w:style>
  <w:style w:type="character" w:customStyle="1" w:styleId="TextkrperZeichen">
    <w:name w:val="Textkörper Zeichen"/>
    <w:basedOn w:val="Absatzstandardschriftart"/>
    <w:link w:val="Textkrper"/>
    <w:rsid w:val="00E31F77"/>
    <w:rPr>
      <w:rFonts w:ascii="Arial" w:eastAsia="Times" w:hAnsi="Arial" w:cs="Times New Roman"/>
      <w:sz w:val="28"/>
      <w:szCs w:val="20"/>
      <w:lang w:val="de-CH" w:eastAsia="de-DE"/>
    </w:rPr>
  </w:style>
  <w:style w:type="paragraph" w:styleId="Kopfzeile">
    <w:name w:val="header"/>
    <w:basedOn w:val="Standard"/>
    <w:link w:val="KopfzeileZeichen"/>
    <w:rsid w:val="00D03F83"/>
    <w:pPr>
      <w:tabs>
        <w:tab w:val="center" w:pos="4536"/>
        <w:tab w:val="right" w:pos="9072"/>
      </w:tabs>
    </w:pPr>
    <w:rPr>
      <w:rFonts w:ascii="Times" w:eastAsia="Times" w:hAnsi="Times" w:cs="Times New Roman"/>
      <w:szCs w:val="20"/>
      <w:lang w:val="de-CH" w:eastAsia="de-DE"/>
    </w:rPr>
  </w:style>
  <w:style w:type="character" w:customStyle="1" w:styleId="KopfzeileZeichen">
    <w:name w:val="Kopfzeile Zeichen"/>
    <w:basedOn w:val="Absatzstandardschriftart"/>
    <w:link w:val="Kopfzeile"/>
    <w:rsid w:val="00D03F83"/>
    <w:rPr>
      <w:rFonts w:ascii="Times" w:eastAsia="Times" w:hAnsi="Times" w:cs="Times New Roman"/>
      <w:szCs w:val="20"/>
      <w:lang w:val="de-CH" w:eastAsia="de-DE"/>
    </w:rPr>
  </w:style>
  <w:style w:type="character" w:customStyle="1" w:styleId="berschrift1Zeichen">
    <w:name w:val="Überschrift 1 Zeichen"/>
    <w:basedOn w:val="Absatzstandardschriftart"/>
    <w:link w:val="berschrift1"/>
    <w:rsid w:val="006A21B7"/>
    <w:rPr>
      <w:rFonts w:ascii="Arial" w:eastAsia="Times" w:hAnsi="Arial" w:cs="Times New Roman"/>
      <w:b/>
      <w:noProof/>
      <w:sz w:val="22"/>
      <w:szCs w:val="20"/>
      <w:lang w:eastAsia="de-DE"/>
    </w:rPr>
  </w:style>
  <w:style w:type="character" w:customStyle="1" w:styleId="berschrift2Zeichen">
    <w:name w:val="Überschrift 2 Zeichen"/>
    <w:basedOn w:val="Absatzstandardschriftart"/>
    <w:link w:val="berschrift2"/>
    <w:rsid w:val="006A21B7"/>
    <w:rPr>
      <w:rFonts w:ascii="Arial" w:eastAsia="Times" w:hAnsi="Arial" w:cs="Times New Roman"/>
      <w:b/>
      <w:noProof/>
      <w:szCs w:val="20"/>
      <w:lang w:eastAsia="de-DE"/>
    </w:rPr>
  </w:style>
  <w:style w:type="character" w:styleId="Seitenzahl">
    <w:name w:val="page number"/>
    <w:basedOn w:val="Absatzstandardschriftart"/>
    <w:rsid w:val="006A21B7"/>
  </w:style>
  <w:style w:type="paragraph" w:styleId="Fuzeile">
    <w:name w:val="footer"/>
    <w:basedOn w:val="Standard"/>
    <w:link w:val="FuzeileZeichen"/>
    <w:uiPriority w:val="99"/>
    <w:semiHidden/>
    <w:unhideWhenUsed/>
    <w:rsid w:val="00E61556"/>
    <w:pPr>
      <w:tabs>
        <w:tab w:val="center" w:pos="4536"/>
        <w:tab w:val="right" w:pos="9072"/>
      </w:tabs>
    </w:pPr>
  </w:style>
  <w:style w:type="character" w:customStyle="1" w:styleId="FuzeileZeichen">
    <w:name w:val="Fußzeile Zeichen"/>
    <w:basedOn w:val="Absatzstandardschriftart"/>
    <w:link w:val="Fuzeile"/>
    <w:uiPriority w:val="99"/>
    <w:semiHidden/>
    <w:rsid w:val="00E61556"/>
    <w:rPr>
      <w:rFonts w:ascii="Arial" w:hAnsi="Arial"/>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df"/><Relationship Id="rId7" Type="http://schemas.openxmlformats.org/officeDocument/2006/relationships/image" Target="media/image3.pn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footer" Target="footer1.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2771</Words>
  <Characters>15797</Characters>
  <Application>Microsoft Word 12.0.0</Application>
  <DocSecurity>0</DocSecurity>
  <Lines>131</Lines>
  <Paragraphs>31</Paragraphs>
  <ScaleCrop>false</ScaleCrop>
  <Company>..</Company>
  <LinksUpToDate>false</LinksUpToDate>
  <CharactersWithSpaces>19399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cp:lastModifiedBy>
  <cp:revision>28</cp:revision>
  <cp:lastPrinted>2014-10-21T07:48:00Z</cp:lastPrinted>
  <dcterms:created xsi:type="dcterms:W3CDTF">2014-10-07T08:52:00Z</dcterms:created>
  <dcterms:modified xsi:type="dcterms:W3CDTF">2014-10-21T07:51:00Z</dcterms:modified>
</cp:coreProperties>
</file>